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9EA" w:rsidRPr="002B1EA9" w:rsidRDefault="00283E9D" w:rsidP="002B1EA9">
      <w:pPr>
        <w:spacing w:after="0" w:line="240" w:lineRule="auto"/>
        <w:rPr>
          <w:rFonts w:ascii="Times New Roman" w:hAnsi="Times New Roman" w:cs="Times New Roman"/>
          <w:b/>
        </w:rPr>
      </w:pPr>
      <w:r>
        <w:rPr>
          <w:rFonts w:ascii="Times New Roman" w:hAnsi="Times New Roman" w:cs="Times New Roman"/>
          <w:b/>
          <w:lang w:val="be-BY"/>
        </w:rPr>
        <w:t>9</w:t>
      </w:r>
      <w:r w:rsidR="003E4A2A">
        <w:rPr>
          <w:rFonts w:ascii="Times New Roman" w:hAnsi="Times New Roman" w:cs="Times New Roman"/>
          <w:b/>
          <w:lang w:val="be-BY"/>
        </w:rPr>
        <w:t xml:space="preserve"> </w:t>
      </w:r>
      <w:r w:rsidR="001E69EA" w:rsidRPr="002B1EA9">
        <w:rPr>
          <w:rFonts w:ascii="Times New Roman" w:hAnsi="Times New Roman" w:cs="Times New Roman"/>
          <w:b/>
        </w:rPr>
        <w:t xml:space="preserve">класс                                                                                                </w:t>
      </w:r>
      <w:r w:rsidR="002B1EA9" w:rsidRPr="002B1EA9">
        <w:rPr>
          <w:rFonts w:ascii="Times New Roman" w:hAnsi="Times New Roman" w:cs="Times New Roman"/>
          <w:b/>
        </w:rPr>
        <w:t xml:space="preserve">                      </w:t>
      </w:r>
      <w:r w:rsidR="00FD4724">
        <w:rPr>
          <w:rFonts w:ascii="Times New Roman" w:hAnsi="Times New Roman" w:cs="Times New Roman"/>
          <w:b/>
        </w:rPr>
        <w:t>Дата____________</w:t>
      </w:r>
    </w:p>
    <w:p w:rsidR="00867C5A" w:rsidRPr="00FD4724" w:rsidRDefault="00FD4724" w:rsidP="002B1EA9">
      <w:pPr>
        <w:spacing w:after="0" w:line="240" w:lineRule="auto"/>
        <w:rPr>
          <w:rFonts w:ascii="Times New Roman" w:hAnsi="Times New Roman" w:cs="Times New Roman"/>
          <w:b/>
          <w:lang w:val="be-BY"/>
        </w:rPr>
      </w:pPr>
      <w:r>
        <w:rPr>
          <w:rFonts w:ascii="Times New Roman" w:hAnsi="Times New Roman" w:cs="Times New Roman"/>
          <w:b/>
        </w:rPr>
        <w:t xml:space="preserve">Урок </w:t>
      </w:r>
    </w:p>
    <w:p w:rsidR="001E69EA" w:rsidRPr="002B1EA9" w:rsidRDefault="001E69EA" w:rsidP="002B1EA9">
      <w:pPr>
        <w:spacing w:after="0" w:line="240" w:lineRule="auto"/>
        <w:jc w:val="center"/>
        <w:rPr>
          <w:rFonts w:ascii="Times New Roman" w:hAnsi="Times New Roman" w:cs="Times New Roman"/>
          <w:b/>
        </w:rPr>
      </w:pPr>
      <w:r w:rsidRPr="002B1EA9">
        <w:rPr>
          <w:rFonts w:ascii="Times New Roman" w:hAnsi="Times New Roman" w:cs="Times New Roman"/>
          <w:b/>
        </w:rPr>
        <w:t>Тема «</w:t>
      </w:r>
      <w:r w:rsidR="00867C5A">
        <w:rPr>
          <w:rFonts w:ascii="Times New Roman" w:hAnsi="Times New Roman" w:cs="Times New Roman"/>
          <w:b/>
          <w:lang w:val="be-BY"/>
        </w:rPr>
        <w:t>Угольная</w:t>
      </w:r>
      <w:r w:rsidR="00283E9D">
        <w:rPr>
          <w:rFonts w:ascii="Times New Roman" w:hAnsi="Times New Roman" w:cs="Times New Roman"/>
          <w:b/>
          <w:lang w:val="be-BY"/>
        </w:rPr>
        <w:t xml:space="preserve"> кислота и её свойства</w:t>
      </w:r>
      <w:r w:rsidR="003E4A2A" w:rsidRPr="003E4A2A">
        <w:rPr>
          <w:rFonts w:ascii="Times New Roman" w:hAnsi="Times New Roman" w:cs="Times New Roman"/>
          <w:b/>
          <w:lang w:val="be-BY"/>
        </w:rPr>
        <w:t>»</w:t>
      </w:r>
    </w:p>
    <w:p w:rsidR="00283E9D" w:rsidRDefault="001E69EA" w:rsidP="002B1EA9">
      <w:pPr>
        <w:spacing w:after="0" w:line="240" w:lineRule="auto"/>
        <w:rPr>
          <w:rFonts w:ascii="Times New Roman" w:hAnsi="Times New Roman" w:cs="Times New Roman"/>
        </w:rPr>
      </w:pPr>
      <w:r w:rsidRPr="002B1EA9">
        <w:rPr>
          <w:rFonts w:ascii="Times New Roman" w:hAnsi="Times New Roman" w:cs="Times New Roman"/>
          <w:b/>
        </w:rPr>
        <w:t>Цель урока:</w:t>
      </w:r>
      <w:r w:rsidRPr="002B1EA9">
        <w:rPr>
          <w:rFonts w:ascii="Times New Roman" w:hAnsi="Times New Roman" w:cs="Times New Roman"/>
        </w:rPr>
        <w:t xml:space="preserve"> к окончанию урока </w:t>
      </w:r>
      <w:proofErr w:type="gramStart"/>
      <w:r w:rsidRPr="002B1EA9">
        <w:rPr>
          <w:rFonts w:ascii="Times New Roman" w:hAnsi="Times New Roman" w:cs="Times New Roman"/>
        </w:rPr>
        <w:t>обучающие</w:t>
      </w:r>
      <w:r w:rsidR="00867C5A">
        <w:rPr>
          <w:rFonts w:ascii="Times New Roman" w:hAnsi="Times New Roman" w:cs="Times New Roman"/>
        </w:rPr>
        <w:t>ся</w:t>
      </w:r>
      <w:proofErr w:type="gramEnd"/>
    </w:p>
    <w:p w:rsidR="00283E9D" w:rsidRDefault="00283E9D" w:rsidP="002B1EA9">
      <w:pPr>
        <w:spacing w:after="0" w:line="240" w:lineRule="auto"/>
        <w:rPr>
          <w:rFonts w:ascii="Times New Roman" w:hAnsi="Times New Roman" w:cs="Times New Roman"/>
        </w:rPr>
      </w:pPr>
      <w:r>
        <w:rPr>
          <w:rFonts w:ascii="Times New Roman" w:hAnsi="Times New Roman" w:cs="Times New Roman"/>
        </w:rPr>
        <w:t>- получат</w:t>
      </w:r>
      <w:r w:rsidRPr="00283E9D">
        <w:rPr>
          <w:color w:val="000000"/>
          <w:sz w:val="36"/>
          <w:szCs w:val="36"/>
          <w:shd w:val="clear" w:color="auto" w:fill="FFFFFF"/>
        </w:rPr>
        <w:t xml:space="preserve"> </w:t>
      </w:r>
      <w:r w:rsidRPr="00283E9D">
        <w:rPr>
          <w:rFonts w:ascii="Times New Roman" w:hAnsi="Times New Roman" w:cs="Times New Roman"/>
        </w:rPr>
        <w:t> знани</w:t>
      </w:r>
      <w:r>
        <w:rPr>
          <w:rFonts w:ascii="Times New Roman" w:hAnsi="Times New Roman" w:cs="Times New Roman"/>
        </w:rPr>
        <w:t>я</w:t>
      </w:r>
      <w:r w:rsidRPr="00283E9D">
        <w:rPr>
          <w:rFonts w:ascii="Times New Roman" w:hAnsi="Times New Roman" w:cs="Times New Roman"/>
        </w:rPr>
        <w:t xml:space="preserve"> о строении, физических и химических свойствах, о способах получения </w:t>
      </w:r>
      <w:r w:rsidR="00867C5A">
        <w:rPr>
          <w:rFonts w:ascii="Times New Roman" w:hAnsi="Times New Roman" w:cs="Times New Roman"/>
        </w:rPr>
        <w:t xml:space="preserve">угольной </w:t>
      </w:r>
      <w:r w:rsidRPr="00283E9D">
        <w:rPr>
          <w:rFonts w:ascii="Times New Roman" w:hAnsi="Times New Roman" w:cs="Times New Roman"/>
        </w:rPr>
        <w:t xml:space="preserve"> и ее применени</w:t>
      </w:r>
      <w:r w:rsidR="00867C5A">
        <w:rPr>
          <w:rFonts w:ascii="Times New Roman" w:hAnsi="Times New Roman" w:cs="Times New Roman"/>
        </w:rPr>
        <w:t>и</w:t>
      </w:r>
      <w:r w:rsidRPr="00283E9D">
        <w:rPr>
          <w:rFonts w:ascii="Times New Roman" w:hAnsi="Times New Roman" w:cs="Times New Roman"/>
        </w:rPr>
        <w:t>;</w:t>
      </w:r>
      <w:r>
        <w:rPr>
          <w:rFonts w:ascii="Times New Roman" w:hAnsi="Times New Roman" w:cs="Times New Roman"/>
        </w:rPr>
        <w:t xml:space="preserve"> </w:t>
      </w:r>
    </w:p>
    <w:p w:rsidR="008F6FD0" w:rsidRDefault="00283E9D" w:rsidP="002B1EA9">
      <w:pPr>
        <w:spacing w:after="0" w:line="240" w:lineRule="auto"/>
        <w:rPr>
          <w:rFonts w:ascii="Times New Roman" w:hAnsi="Times New Roman" w:cs="Times New Roman"/>
        </w:rPr>
      </w:pPr>
      <w:r>
        <w:rPr>
          <w:rFonts w:ascii="Times New Roman" w:hAnsi="Times New Roman" w:cs="Times New Roman"/>
        </w:rPr>
        <w:t xml:space="preserve">- </w:t>
      </w:r>
      <w:r w:rsidR="00867C5A" w:rsidRPr="00867C5A">
        <w:rPr>
          <w:rFonts w:ascii="Times New Roman" w:hAnsi="Times New Roman" w:cs="Times New Roman"/>
        </w:rPr>
        <w:t>будут называть состав, свойства угольной кислоты и ее солей, научатся распознавать опытным путем карбонаты и гидрокарбонаты, получат представление о роли карбонатов и гидрокарбонатов в природе, о временной и постоянной жесткости воды и способах ее устранения.</w:t>
      </w:r>
      <w:r w:rsidR="001E69EA" w:rsidRPr="002B1EA9">
        <w:rPr>
          <w:rFonts w:ascii="Times New Roman" w:hAnsi="Times New Roman" w:cs="Times New Roman"/>
        </w:rPr>
        <w:t xml:space="preserve"> </w:t>
      </w:r>
    </w:p>
    <w:p w:rsidR="00C641E6" w:rsidRPr="002B1EA9" w:rsidRDefault="00C641E6" w:rsidP="008F6FD0">
      <w:pPr>
        <w:spacing w:after="0" w:line="240" w:lineRule="auto"/>
        <w:rPr>
          <w:rFonts w:ascii="Times New Roman" w:hAnsi="Times New Roman" w:cs="Times New Roman"/>
          <w:b/>
        </w:rPr>
      </w:pPr>
      <w:r w:rsidRPr="002B1EA9">
        <w:rPr>
          <w:rFonts w:ascii="Times New Roman" w:hAnsi="Times New Roman" w:cs="Times New Roman"/>
          <w:b/>
        </w:rPr>
        <w:t>Задачи урока:</w:t>
      </w:r>
    </w:p>
    <w:p w:rsidR="00C641E6" w:rsidRPr="002B1EA9" w:rsidRDefault="002B1EA9" w:rsidP="002B1EA9">
      <w:pPr>
        <w:spacing w:after="0" w:line="240" w:lineRule="auto"/>
        <w:rPr>
          <w:rFonts w:ascii="Times New Roman" w:hAnsi="Times New Roman" w:cs="Times New Roman"/>
        </w:rPr>
      </w:pPr>
      <w:r>
        <w:rPr>
          <w:rFonts w:ascii="Times New Roman" w:hAnsi="Times New Roman" w:cs="Times New Roman"/>
          <w:i/>
          <w:iCs/>
        </w:rPr>
        <w:t>1.</w:t>
      </w:r>
      <w:r w:rsidR="00C641E6" w:rsidRPr="002B1EA9">
        <w:rPr>
          <w:rFonts w:ascii="Times New Roman" w:hAnsi="Times New Roman" w:cs="Times New Roman"/>
          <w:i/>
          <w:iCs/>
        </w:rPr>
        <w:t>Образовательные:</w:t>
      </w:r>
    </w:p>
    <w:p w:rsidR="00283E9D" w:rsidRDefault="00283E9D" w:rsidP="002B1EA9">
      <w:pPr>
        <w:spacing w:after="0" w:line="240" w:lineRule="auto"/>
        <w:rPr>
          <w:rFonts w:ascii="Times New Roman" w:hAnsi="Times New Roman" w:cs="Times New Roman"/>
        </w:rPr>
      </w:pPr>
      <w:r>
        <w:rPr>
          <w:rFonts w:ascii="Times New Roman" w:hAnsi="Times New Roman" w:cs="Times New Roman"/>
        </w:rPr>
        <w:t xml:space="preserve">Способствовать формированию </w:t>
      </w:r>
      <w:r w:rsidRPr="00283E9D">
        <w:rPr>
          <w:rFonts w:ascii="Times New Roman" w:hAnsi="Times New Roman" w:cs="Times New Roman"/>
        </w:rPr>
        <w:t xml:space="preserve">знаний о строении, физических и химических свойствах, о способах получения </w:t>
      </w:r>
      <w:r w:rsidR="00867C5A">
        <w:rPr>
          <w:rFonts w:ascii="Times New Roman" w:hAnsi="Times New Roman" w:cs="Times New Roman"/>
        </w:rPr>
        <w:t xml:space="preserve">угольной </w:t>
      </w:r>
      <w:r>
        <w:rPr>
          <w:rFonts w:ascii="Times New Roman" w:hAnsi="Times New Roman" w:cs="Times New Roman"/>
        </w:rPr>
        <w:t>кислоты и ее применения.</w:t>
      </w:r>
    </w:p>
    <w:p w:rsidR="008F6FD0" w:rsidRDefault="00C641E6" w:rsidP="002B1EA9">
      <w:pPr>
        <w:spacing w:after="0" w:line="240" w:lineRule="auto"/>
        <w:rPr>
          <w:rFonts w:ascii="Times New Roman" w:hAnsi="Times New Roman" w:cs="Times New Roman"/>
        </w:rPr>
      </w:pPr>
      <w:r w:rsidRPr="002B1EA9">
        <w:rPr>
          <w:rFonts w:ascii="Times New Roman" w:hAnsi="Times New Roman" w:cs="Times New Roman"/>
          <w:i/>
          <w:iCs/>
        </w:rPr>
        <w:t>2. Развивающие:</w:t>
      </w:r>
      <w:r w:rsidR="00F23BAF" w:rsidRPr="00F23BAF">
        <w:rPr>
          <w:rFonts w:ascii="Times New Roman" w:hAnsi="Times New Roman" w:cs="Times New Roman"/>
        </w:rPr>
        <w:t xml:space="preserve"> </w:t>
      </w:r>
    </w:p>
    <w:p w:rsidR="00867C5A" w:rsidRDefault="00867C5A" w:rsidP="00283E9D">
      <w:pPr>
        <w:spacing w:after="0" w:line="240" w:lineRule="auto"/>
        <w:rPr>
          <w:rFonts w:ascii="Times New Roman" w:hAnsi="Times New Roman" w:cs="Times New Roman"/>
        </w:rPr>
      </w:pPr>
      <w:r>
        <w:rPr>
          <w:rFonts w:ascii="Times New Roman" w:hAnsi="Times New Roman" w:cs="Times New Roman"/>
        </w:rPr>
        <w:t xml:space="preserve">Способствовать </w:t>
      </w:r>
      <w:r w:rsidRPr="00867C5A">
        <w:rPr>
          <w:rFonts w:ascii="Times New Roman" w:hAnsi="Times New Roman" w:cs="Times New Roman"/>
        </w:rPr>
        <w:t>развит</w:t>
      </w:r>
      <w:r>
        <w:rPr>
          <w:rFonts w:ascii="Times New Roman" w:hAnsi="Times New Roman" w:cs="Times New Roman"/>
        </w:rPr>
        <w:t xml:space="preserve">ию </w:t>
      </w:r>
      <w:r w:rsidRPr="00867C5A">
        <w:rPr>
          <w:rFonts w:ascii="Times New Roman" w:hAnsi="Times New Roman" w:cs="Times New Roman"/>
        </w:rPr>
        <w:t xml:space="preserve"> логическо</w:t>
      </w:r>
      <w:r>
        <w:rPr>
          <w:rFonts w:ascii="Times New Roman" w:hAnsi="Times New Roman" w:cs="Times New Roman"/>
        </w:rPr>
        <w:t>го мышления</w:t>
      </w:r>
      <w:r w:rsidRPr="00867C5A">
        <w:rPr>
          <w:rFonts w:ascii="Times New Roman" w:hAnsi="Times New Roman" w:cs="Times New Roman"/>
        </w:rPr>
        <w:t>, способност</w:t>
      </w:r>
      <w:r>
        <w:rPr>
          <w:rFonts w:ascii="Times New Roman" w:hAnsi="Times New Roman" w:cs="Times New Roman"/>
        </w:rPr>
        <w:t>и</w:t>
      </w:r>
      <w:r w:rsidRPr="00867C5A">
        <w:rPr>
          <w:rFonts w:ascii="Times New Roman" w:hAnsi="Times New Roman" w:cs="Times New Roman"/>
        </w:rPr>
        <w:t xml:space="preserve"> к рефлексии и познавательн</w:t>
      </w:r>
      <w:r>
        <w:rPr>
          <w:rFonts w:ascii="Times New Roman" w:hAnsi="Times New Roman" w:cs="Times New Roman"/>
        </w:rPr>
        <w:t>ого</w:t>
      </w:r>
      <w:r w:rsidRPr="00867C5A">
        <w:rPr>
          <w:rFonts w:ascii="Times New Roman" w:hAnsi="Times New Roman" w:cs="Times New Roman"/>
        </w:rPr>
        <w:t xml:space="preserve"> интерес</w:t>
      </w:r>
      <w:r>
        <w:rPr>
          <w:rFonts w:ascii="Times New Roman" w:hAnsi="Times New Roman" w:cs="Times New Roman"/>
        </w:rPr>
        <w:t>а</w:t>
      </w:r>
      <w:r w:rsidRPr="00867C5A">
        <w:rPr>
          <w:rFonts w:ascii="Times New Roman" w:hAnsi="Times New Roman" w:cs="Times New Roman"/>
        </w:rPr>
        <w:t xml:space="preserve">. </w:t>
      </w:r>
    </w:p>
    <w:p w:rsidR="00283E9D" w:rsidRPr="00283E9D" w:rsidRDefault="00283E9D" w:rsidP="00283E9D">
      <w:pPr>
        <w:spacing w:after="0" w:line="240" w:lineRule="auto"/>
        <w:rPr>
          <w:rFonts w:ascii="Times New Roman" w:hAnsi="Times New Roman" w:cs="Times New Roman"/>
        </w:rPr>
      </w:pPr>
      <w:r>
        <w:rPr>
          <w:rFonts w:ascii="Times New Roman" w:hAnsi="Times New Roman" w:cs="Times New Roman"/>
        </w:rPr>
        <w:t>Способствовать формированию</w:t>
      </w:r>
      <w:r w:rsidRPr="00283E9D">
        <w:rPr>
          <w:rFonts w:ascii="Times New Roman" w:hAnsi="Times New Roman" w:cs="Times New Roman"/>
        </w:rPr>
        <w:t xml:space="preserve"> умения исследовательской работ</w:t>
      </w:r>
      <w:r>
        <w:rPr>
          <w:rFonts w:ascii="Times New Roman" w:hAnsi="Times New Roman" w:cs="Times New Roman"/>
        </w:rPr>
        <w:t>ы, через химический эксперимент.</w:t>
      </w:r>
    </w:p>
    <w:p w:rsidR="00816050" w:rsidRDefault="00816050" w:rsidP="003E4A2A">
      <w:pPr>
        <w:spacing w:after="0" w:line="240" w:lineRule="auto"/>
        <w:rPr>
          <w:rFonts w:ascii="Times New Roman" w:hAnsi="Times New Roman" w:cs="Times New Roman"/>
          <w:i/>
          <w:iCs/>
        </w:rPr>
      </w:pPr>
      <w:r>
        <w:rPr>
          <w:rFonts w:ascii="Times New Roman" w:hAnsi="Times New Roman" w:cs="Times New Roman"/>
          <w:i/>
          <w:iCs/>
        </w:rPr>
        <w:t>3.</w:t>
      </w:r>
      <w:r w:rsidRPr="00816050">
        <w:rPr>
          <w:rFonts w:ascii="Times New Roman" w:hAnsi="Times New Roman" w:cs="Times New Roman"/>
          <w:i/>
          <w:iCs/>
        </w:rPr>
        <w:t>Воспитательная</w:t>
      </w:r>
      <w:proofErr w:type="gramStart"/>
      <w:r w:rsidRPr="00816050">
        <w:rPr>
          <w:rFonts w:ascii="Times New Roman" w:hAnsi="Times New Roman" w:cs="Times New Roman"/>
          <w:i/>
          <w:iCs/>
        </w:rPr>
        <w:t xml:space="preserve"> :</w:t>
      </w:r>
      <w:proofErr w:type="gramEnd"/>
      <w:r w:rsidRPr="00816050">
        <w:rPr>
          <w:rFonts w:ascii="Times New Roman" w:hAnsi="Times New Roman" w:cs="Times New Roman"/>
          <w:i/>
          <w:iCs/>
        </w:rPr>
        <w:t xml:space="preserve">  </w:t>
      </w:r>
    </w:p>
    <w:p w:rsidR="00867C5A" w:rsidRDefault="00867C5A" w:rsidP="00816050">
      <w:pPr>
        <w:spacing w:after="0" w:line="240" w:lineRule="auto"/>
        <w:rPr>
          <w:rFonts w:ascii="Times New Roman" w:hAnsi="Times New Roman" w:cs="Times New Roman"/>
          <w:b/>
          <w:bCs/>
        </w:rPr>
      </w:pPr>
      <w:r>
        <w:rPr>
          <w:rFonts w:ascii="Times New Roman" w:hAnsi="Times New Roman" w:cs="Times New Roman"/>
          <w:iCs/>
        </w:rPr>
        <w:t xml:space="preserve">Способствовать </w:t>
      </w:r>
      <w:r w:rsidRPr="00867C5A">
        <w:rPr>
          <w:rFonts w:ascii="Times New Roman" w:hAnsi="Times New Roman" w:cs="Times New Roman"/>
          <w:iCs/>
        </w:rPr>
        <w:t>формирова</w:t>
      </w:r>
      <w:r>
        <w:rPr>
          <w:rFonts w:ascii="Times New Roman" w:hAnsi="Times New Roman" w:cs="Times New Roman"/>
          <w:iCs/>
        </w:rPr>
        <w:t>нию</w:t>
      </w:r>
      <w:r w:rsidRPr="00867C5A">
        <w:rPr>
          <w:rFonts w:ascii="Times New Roman" w:hAnsi="Times New Roman" w:cs="Times New Roman"/>
          <w:iCs/>
        </w:rPr>
        <w:t xml:space="preserve"> гражданск</w:t>
      </w:r>
      <w:r>
        <w:rPr>
          <w:rFonts w:ascii="Times New Roman" w:hAnsi="Times New Roman" w:cs="Times New Roman"/>
          <w:iCs/>
        </w:rPr>
        <w:t>ой</w:t>
      </w:r>
      <w:r w:rsidRPr="00867C5A">
        <w:rPr>
          <w:rFonts w:ascii="Times New Roman" w:hAnsi="Times New Roman" w:cs="Times New Roman"/>
          <w:iCs/>
        </w:rPr>
        <w:t xml:space="preserve"> позици</w:t>
      </w:r>
      <w:r>
        <w:rPr>
          <w:rFonts w:ascii="Times New Roman" w:hAnsi="Times New Roman" w:cs="Times New Roman"/>
          <w:iCs/>
        </w:rPr>
        <w:t>и</w:t>
      </w:r>
      <w:r w:rsidRPr="00867C5A">
        <w:rPr>
          <w:rFonts w:ascii="Times New Roman" w:hAnsi="Times New Roman" w:cs="Times New Roman"/>
          <w:iCs/>
        </w:rPr>
        <w:t xml:space="preserve"> на примере решения проблемы загрязнения окружающей среды, любов</w:t>
      </w:r>
      <w:r>
        <w:rPr>
          <w:rFonts w:ascii="Times New Roman" w:hAnsi="Times New Roman" w:cs="Times New Roman"/>
          <w:iCs/>
        </w:rPr>
        <w:t>и</w:t>
      </w:r>
      <w:r w:rsidRPr="00867C5A">
        <w:rPr>
          <w:rFonts w:ascii="Times New Roman" w:hAnsi="Times New Roman" w:cs="Times New Roman"/>
          <w:iCs/>
        </w:rPr>
        <w:t xml:space="preserve"> к природе, экологически целесообразно</w:t>
      </w:r>
      <w:r>
        <w:rPr>
          <w:rFonts w:ascii="Times New Roman" w:hAnsi="Times New Roman" w:cs="Times New Roman"/>
          <w:iCs/>
        </w:rPr>
        <w:t>го</w:t>
      </w:r>
      <w:r w:rsidRPr="00867C5A">
        <w:rPr>
          <w:rFonts w:ascii="Times New Roman" w:hAnsi="Times New Roman" w:cs="Times New Roman"/>
          <w:iCs/>
        </w:rPr>
        <w:t xml:space="preserve"> поведени</w:t>
      </w:r>
      <w:r>
        <w:rPr>
          <w:rFonts w:ascii="Times New Roman" w:hAnsi="Times New Roman" w:cs="Times New Roman"/>
          <w:iCs/>
        </w:rPr>
        <w:t>я</w:t>
      </w:r>
      <w:r w:rsidRPr="00867C5A">
        <w:rPr>
          <w:rFonts w:ascii="Times New Roman" w:hAnsi="Times New Roman" w:cs="Times New Roman"/>
          <w:iCs/>
        </w:rPr>
        <w:t>.</w:t>
      </w:r>
      <w:r w:rsidR="003E4A2A" w:rsidRPr="003E4A2A">
        <w:rPr>
          <w:rFonts w:ascii="Times New Roman" w:hAnsi="Times New Roman" w:cs="Times New Roman"/>
          <w:b/>
          <w:bCs/>
        </w:rPr>
        <w:t xml:space="preserve"> </w:t>
      </w:r>
    </w:p>
    <w:p w:rsidR="00C641E6" w:rsidRDefault="00C641E6" w:rsidP="00816050">
      <w:pPr>
        <w:spacing w:after="0" w:line="240" w:lineRule="auto"/>
        <w:rPr>
          <w:rFonts w:ascii="Times New Roman" w:hAnsi="Times New Roman" w:cs="Times New Roman"/>
        </w:rPr>
      </w:pPr>
      <w:r w:rsidRPr="002B1EA9">
        <w:rPr>
          <w:rFonts w:ascii="Times New Roman" w:hAnsi="Times New Roman" w:cs="Times New Roman"/>
          <w:b/>
          <w:bCs/>
        </w:rPr>
        <w:t>Тип урока:</w:t>
      </w:r>
      <w:r w:rsidRPr="002B1EA9">
        <w:rPr>
          <w:rFonts w:ascii="Times New Roman" w:hAnsi="Times New Roman" w:cs="Times New Roman"/>
        </w:rPr>
        <w:t> </w:t>
      </w:r>
      <w:r w:rsidR="00283E9D">
        <w:rPr>
          <w:rFonts w:ascii="Times New Roman" w:hAnsi="Times New Roman" w:cs="Times New Roman"/>
        </w:rPr>
        <w:t>комбинированный</w:t>
      </w:r>
      <w:r w:rsidRPr="002B1EA9">
        <w:rPr>
          <w:rFonts w:ascii="Times New Roman" w:hAnsi="Times New Roman" w:cs="Times New Roman"/>
        </w:rPr>
        <w:t>.</w:t>
      </w:r>
    </w:p>
    <w:p w:rsidR="00867C5A" w:rsidRPr="00867C5A" w:rsidRDefault="00867C5A" w:rsidP="00867C5A">
      <w:pPr>
        <w:spacing w:after="0" w:line="240" w:lineRule="auto"/>
        <w:rPr>
          <w:rFonts w:ascii="Times New Roman" w:hAnsi="Times New Roman" w:cs="Times New Roman"/>
        </w:rPr>
      </w:pPr>
      <w:r w:rsidRPr="00867C5A">
        <w:rPr>
          <w:rFonts w:ascii="Times New Roman" w:hAnsi="Times New Roman" w:cs="Times New Roman"/>
          <w:b/>
        </w:rPr>
        <w:t>Методы обучения:</w:t>
      </w:r>
      <w:r>
        <w:rPr>
          <w:rFonts w:ascii="Times New Roman" w:hAnsi="Times New Roman" w:cs="Times New Roman"/>
        </w:rPr>
        <w:t xml:space="preserve"> частично-поисковый, исследовательский</w:t>
      </w:r>
    </w:p>
    <w:p w:rsidR="00867C5A" w:rsidRPr="002B1EA9" w:rsidRDefault="00867C5A" w:rsidP="00867C5A">
      <w:pPr>
        <w:spacing w:after="0" w:line="240" w:lineRule="auto"/>
        <w:rPr>
          <w:rFonts w:ascii="Times New Roman" w:hAnsi="Times New Roman" w:cs="Times New Roman"/>
        </w:rPr>
      </w:pPr>
      <w:r w:rsidRPr="00867C5A">
        <w:rPr>
          <w:rFonts w:ascii="Times New Roman" w:hAnsi="Times New Roman" w:cs="Times New Roman"/>
          <w:b/>
        </w:rPr>
        <w:t>Форма обучения:</w:t>
      </w:r>
      <w:r w:rsidRPr="00867C5A">
        <w:rPr>
          <w:rFonts w:ascii="Times New Roman" w:hAnsi="Times New Roman" w:cs="Times New Roman"/>
        </w:rPr>
        <w:t xml:space="preserve"> </w:t>
      </w:r>
      <w:r>
        <w:rPr>
          <w:rFonts w:ascii="Times New Roman" w:hAnsi="Times New Roman" w:cs="Times New Roman"/>
        </w:rPr>
        <w:t>индивидуальная, групповая</w:t>
      </w:r>
    </w:p>
    <w:p w:rsidR="00867C5A" w:rsidRPr="00867C5A" w:rsidRDefault="00283E9D" w:rsidP="00283E9D">
      <w:pPr>
        <w:spacing w:after="0" w:line="240" w:lineRule="auto"/>
        <w:rPr>
          <w:rFonts w:ascii="Times New Roman" w:hAnsi="Times New Roman" w:cs="Times New Roman"/>
          <w:bCs/>
        </w:rPr>
      </w:pPr>
      <w:r>
        <w:rPr>
          <w:rFonts w:ascii="Times New Roman" w:hAnsi="Times New Roman" w:cs="Times New Roman"/>
          <w:b/>
          <w:bCs/>
        </w:rPr>
        <w:t xml:space="preserve">Химические реактивы: </w:t>
      </w:r>
      <w:r w:rsidR="00867C5A">
        <w:rPr>
          <w:rFonts w:ascii="Times New Roman" w:hAnsi="Times New Roman" w:cs="Times New Roman"/>
          <w:bCs/>
        </w:rPr>
        <w:t xml:space="preserve">растворы </w:t>
      </w:r>
      <w:r w:rsidR="00867C5A" w:rsidRPr="00867C5A">
        <w:rPr>
          <w:rFonts w:ascii="Times New Roman" w:hAnsi="Times New Roman" w:cs="Times New Roman"/>
          <w:bCs/>
        </w:rPr>
        <w:t xml:space="preserve"> </w:t>
      </w:r>
      <w:proofErr w:type="spellStart"/>
      <w:r w:rsidR="00867C5A" w:rsidRPr="00867C5A">
        <w:rPr>
          <w:rFonts w:ascii="Times New Roman" w:hAnsi="Times New Roman" w:cs="Times New Roman"/>
          <w:bCs/>
        </w:rPr>
        <w:t>HCl</w:t>
      </w:r>
      <w:proofErr w:type="spellEnd"/>
      <w:r w:rsidR="00867C5A" w:rsidRPr="00867C5A">
        <w:rPr>
          <w:rFonts w:ascii="Times New Roman" w:hAnsi="Times New Roman" w:cs="Times New Roman"/>
          <w:bCs/>
        </w:rPr>
        <w:t xml:space="preserve">, </w:t>
      </w:r>
      <w:proofErr w:type="spellStart"/>
      <w:r w:rsidR="00867C5A" w:rsidRPr="00867C5A">
        <w:rPr>
          <w:rFonts w:ascii="Times New Roman" w:hAnsi="Times New Roman" w:cs="Times New Roman"/>
          <w:bCs/>
          <w:lang w:val="en-US"/>
        </w:rPr>
        <w:t>CaCO</w:t>
      </w:r>
      <w:proofErr w:type="spellEnd"/>
      <w:r w:rsidR="00867C5A" w:rsidRPr="00867C5A">
        <w:rPr>
          <w:rFonts w:ascii="Times New Roman" w:hAnsi="Times New Roman" w:cs="Times New Roman"/>
          <w:bCs/>
          <w:vertAlign w:val="subscript"/>
        </w:rPr>
        <w:t>3</w:t>
      </w:r>
      <w:r w:rsidR="00867C5A" w:rsidRPr="00867C5A">
        <w:rPr>
          <w:rFonts w:ascii="Times New Roman" w:hAnsi="Times New Roman" w:cs="Times New Roman"/>
          <w:bCs/>
        </w:rPr>
        <w:t xml:space="preserve">, </w:t>
      </w:r>
      <w:r w:rsidR="00867C5A" w:rsidRPr="00867C5A">
        <w:rPr>
          <w:rFonts w:ascii="Times New Roman" w:hAnsi="Times New Roman" w:cs="Times New Roman"/>
          <w:bCs/>
          <w:lang w:val="en-US"/>
        </w:rPr>
        <w:t>Na</w:t>
      </w:r>
      <w:r w:rsidR="00867C5A" w:rsidRPr="00867C5A">
        <w:rPr>
          <w:rFonts w:ascii="Times New Roman" w:hAnsi="Times New Roman" w:cs="Times New Roman"/>
          <w:bCs/>
          <w:vertAlign w:val="subscript"/>
        </w:rPr>
        <w:t>2</w:t>
      </w:r>
      <w:r w:rsidR="00867C5A" w:rsidRPr="00867C5A">
        <w:rPr>
          <w:rFonts w:ascii="Times New Roman" w:hAnsi="Times New Roman" w:cs="Times New Roman"/>
          <w:bCs/>
          <w:lang w:val="en-US"/>
        </w:rPr>
        <w:t>CO</w:t>
      </w:r>
      <w:r w:rsidR="00867C5A" w:rsidRPr="00867C5A">
        <w:rPr>
          <w:rFonts w:ascii="Times New Roman" w:hAnsi="Times New Roman" w:cs="Times New Roman"/>
          <w:bCs/>
          <w:vertAlign w:val="subscript"/>
        </w:rPr>
        <w:t>3</w:t>
      </w:r>
    </w:p>
    <w:p w:rsidR="00283E9D" w:rsidRDefault="00283E9D" w:rsidP="00283E9D">
      <w:pPr>
        <w:spacing w:after="0" w:line="240" w:lineRule="auto"/>
        <w:rPr>
          <w:rFonts w:ascii="Times New Roman" w:hAnsi="Times New Roman" w:cs="Times New Roman"/>
          <w:b/>
        </w:rPr>
      </w:pPr>
      <w:r w:rsidRPr="00283E9D">
        <w:rPr>
          <w:rFonts w:ascii="Times New Roman" w:hAnsi="Times New Roman" w:cs="Times New Roman"/>
          <w:b/>
          <w:bCs/>
        </w:rPr>
        <w:t xml:space="preserve">Химическое оборудование: </w:t>
      </w:r>
      <w:r w:rsidRPr="00283E9D">
        <w:rPr>
          <w:rFonts w:ascii="Times New Roman" w:hAnsi="Times New Roman" w:cs="Times New Roman"/>
          <w:bCs/>
        </w:rPr>
        <w:t>штатив для пробирок, пробирки, держатель для пробирок, спиртовка, спички.</w:t>
      </w:r>
    </w:p>
    <w:p w:rsidR="00C641E6" w:rsidRPr="00816050" w:rsidRDefault="00C641E6" w:rsidP="00283E9D">
      <w:pPr>
        <w:spacing w:after="0" w:line="240" w:lineRule="auto"/>
        <w:rPr>
          <w:rFonts w:ascii="Times New Roman" w:hAnsi="Times New Roman" w:cs="Times New Roman"/>
          <w:b/>
        </w:rPr>
      </w:pPr>
      <w:r w:rsidRPr="00816050">
        <w:rPr>
          <w:rFonts w:ascii="Times New Roman" w:hAnsi="Times New Roman" w:cs="Times New Roman"/>
          <w:b/>
        </w:rPr>
        <w:t>Ход урока:</w:t>
      </w:r>
    </w:p>
    <w:tbl>
      <w:tblPr>
        <w:tblStyle w:val="a4"/>
        <w:tblW w:w="0" w:type="auto"/>
        <w:tblLook w:val="04A0" w:firstRow="1" w:lastRow="0" w:firstColumn="1" w:lastColumn="0" w:noHBand="0" w:noVBand="1"/>
      </w:tblPr>
      <w:tblGrid>
        <w:gridCol w:w="2802"/>
        <w:gridCol w:w="6769"/>
      </w:tblGrid>
      <w:tr w:rsidR="00C641E6" w:rsidRPr="002B1EA9" w:rsidTr="00C641E6">
        <w:tc>
          <w:tcPr>
            <w:tcW w:w="2802" w:type="dxa"/>
          </w:tcPr>
          <w:p w:rsidR="00C641E6" w:rsidRPr="002B1EA9" w:rsidRDefault="00C641E6" w:rsidP="002B1EA9">
            <w:pPr>
              <w:jc w:val="center"/>
              <w:rPr>
                <w:rFonts w:ascii="Times New Roman" w:hAnsi="Times New Roman" w:cs="Times New Roman"/>
                <w:b/>
              </w:rPr>
            </w:pPr>
            <w:r w:rsidRPr="002B1EA9">
              <w:rPr>
                <w:rFonts w:ascii="Times New Roman" w:hAnsi="Times New Roman" w:cs="Times New Roman"/>
                <w:b/>
              </w:rPr>
              <w:t>Этапы урока</w:t>
            </w:r>
          </w:p>
        </w:tc>
        <w:tc>
          <w:tcPr>
            <w:tcW w:w="6769" w:type="dxa"/>
          </w:tcPr>
          <w:p w:rsidR="00C641E6" w:rsidRPr="002B1EA9" w:rsidRDefault="00C641E6" w:rsidP="002B1EA9">
            <w:pPr>
              <w:jc w:val="center"/>
              <w:rPr>
                <w:rFonts w:ascii="Times New Roman" w:hAnsi="Times New Roman" w:cs="Times New Roman"/>
                <w:b/>
              </w:rPr>
            </w:pPr>
            <w:r w:rsidRPr="002B1EA9">
              <w:rPr>
                <w:rFonts w:ascii="Times New Roman" w:hAnsi="Times New Roman" w:cs="Times New Roman"/>
                <w:b/>
              </w:rPr>
              <w:t>Деятельность учителя</w:t>
            </w:r>
          </w:p>
        </w:tc>
      </w:tr>
      <w:tr w:rsidR="00C641E6" w:rsidRPr="002B1EA9" w:rsidTr="00C641E6">
        <w:tc>
          <w:tcPr>
            <w:tcW w:w="2802" w:type="dxa"/>
          </w:tcPr>
          <w:p w:rsidR="00C641E6" w:rsidRPr="002B1EA9" w:rsidRDefault="00C641E6" w:rsidP="002B1EA9">
            <w:pPr>
              <w:jc w:val="both"/>
              <w:rPr>
                <w:rFonts w:ascii="Times New Roman" w:hAnsi="Times New Roman" w:cs="Times New Roman"/>
                <w:b/>
              </w:rPr>
            </w:pPr>
            <w:r w:rsidRPr="002B1EA9">
              <w:rPr>
                <w:rFonts w:ascii="Times New Roman" w:hAnsi="Times New Roman" w:cs="Times New Roman"/>
                <w:b/>
              </w:rPr>
              <w:t>Организационн</w:t>
            </w:r>
            <w:proofErr w:type="gramStart"/>
            <w:r w:rsidRPr="002B1EA9">
              <w:rPr>
                <w:rFonts w:ascii="Times New Roman" w:hAnsi="Times New Roman" w:cs="Times New Roman"/>
                <w:b/>
              </w:rPr>
              <w:t>о-</w:t>
            </w:r>
            <w:proofErr w:type="gramEnd"/>
            <w:r w:rsidRPr="002B1EA9">
              <w:rPr>
                <w:rFonts w:ascii="Times New Roman" w:hAnsi="Times New Roman" w:cs="Times New Roman"/>
                <w:b/>
              </w:rPr>
              <w:t xml:space="preserve"> мотивационный</w:t>
            </w:r>
          </w:p>
        </w:tc>
        <w:tc>
          <w:tcPr>
            <w:tcW w:w="6769" w:type="dxa"/>
          </w:tcPr>
          <w:p w:rsidR="00283E9D" w:rsidRPr="00283E9D" w:rsidRDefault="00283E9D" w:rsidP="00283E9D">
            <w:pPr>
              <w:rPr>
                <w:rFonts w:ascii="Times New Roman" w:hAnsi="Times New Roman" w:cs="Times New Roman"/>
              </w:rPr>
            </w:pPr>
            <w:r>
              <w:rPr>
                <w:rFonts w:ascii="Times New Roman" w:hAnsi="Times New Roman" w:cs="Times New Roman"/>
              </w:rPr>
              <w:t>Приветствие учащихся.</w:t>
            </w:r>
          </w:p>
          <w:p w:rsidR="00340057" w:rsidRPr="002B1EA9" w:rsidRDefault="00283E9D" w:rsidP="00283E9D">
            <w:pPr>
              <w:rPr>
                <w:rFonts w:ascii="Times New Roman" w:hAnsi="Times New Roman" w:cs="Times New Roman"/>
              </w:rPr>
            </w:pPr>
            <w:r w:rsidRPr="00283E9D">
              <w:rPr>
                <w:rFonts w:ascii="Times New Roman" w:hAnsi="Times New Roman" w:cs="Times New Roman"/>
              </w:rPr>
              <w:t>Организация внимания.</w:t>
            </w:r>
          </w:p>
        </w:tc>
      </w:tr>
      <w:tr w:rsidR="00C641E6" w:rsidRPr="002B1EA9" w:rsidTr="00C641E6">
        <w:tc>
          <w:tcPr>
            <w:tcW w:w="2802" w:type="dxa"/>
          </w:tcPr>
          <w:p w:rsidR="00C641E6" w:rsidRPr="002B1EA9" w:rsidRDefault="00A6766C" w:rsidP="002B1EA9">
            <w:pPr>
              <w:jc w:val="both"/>
              <w:rPr>
                <w:rFonts w:ascii="Times New Roman" w:hAnsi="Times New Roman" w:cs="Times New Roman"/>
                <w:b/>
              </w:rPr>
            </w:pPr>
            <w:r w:rsidRPr="002B1EA9">
              <w:rPr>
                <w:rFonts w:ascii="Times New Roman" w:hAnsi="Times New Roman" w:cs="Times New Roman"/>
                <w:b/>
              </w:rPr>
              <w:t>Проверка домашнего задания и актуализация знаний</w:t>
            </w:r>
          </w:p>
        </w:tc>
        <w:tc>
          <w:tcPr>
            <w:tcW w:w="6769" w:type="dxa"/>
          </w:tcPr>
          <w:p w:rsidR="00E02F03" w:rsidRPr="00E02F03" w:rsidRDefault="00E02F03" w:rsidP="00E02F03">
            <w:pPr>
              <w:rPr>
                <w:rFonts w:ascii="Times New Roman" w:hAnsi="Times New Roman" w:cs="Times New Roman"/>
              </w:rPr>
            </w:pPr>
            <w:r w:rsidRPr="00E02F03">
              <w:rPr>
                <w:rFonts w:ascii="Times New Roman" w:hAnsi="Times New Roman" w:cs="Times New Roman"/>
                <w:b/>
                <w:bCs/>
              </w:rPr>
              <w:t>Самостоятельная работа по вариантам:</w:t>
            </w:r>
            <w:r w:rsidRPr="00E02F03">
              <w:rPr>
                <w:rFonts w:ascii="Times New Roman" w:hAnsi="Times New Roman" w:cs="Times New Roman"/>
              </w:rPr>
              <w:t xml:space="preserve"> 1 вариант – </w:t>
            </w:r>
            <w:proofErr w:type="gramStart"/>
            <w:r w:rsidRPr="00E02F03">
              <w:rPr>
                <w:rFonts w:ascii="Times New Roman" w:hAnsi="Times New Roman" w:cs="Times New Roman"/>
              </w:rPr>
              <w:t>СО</w:t>
            </w:r>
            <w:proofErr w:type="gramEnd"/>
          </w:p>
          <w:p w:rsidR="00E02F03" w:rsidRPr="00E02F03" w:rsidRDefault="00E02F03" w:rsidP="00E02F03">
            <w:pPr>
              <w:rPr>
                <w:rFonts w:ascii="Times New Roman" w:hAnsi="Times New Roman" w:cs="Times New Roman"/>
              </w:rPr>
            </w:pPr>
            <w:r w:rsidRPr="00E02F03">
              <w:rPr>
                <w:rFonts w:ascii="Times New Roman" w:hAnsi="Times New Roman" w:cs="Times New Roman"/>
              </w:rPr>
              <w:t>2 вариант – СО</w:t>
            </w:r>
            <w:proofErr w:type="gramStart"/>
            <w:r w:rsidRPr="00E02F03">
              <w:rPr>
                <w:rFonts w:ascii="Times New Roman" w:hAnsi="Times New Roman" w:cs="Times New Roman"/>
                <w:vertAlign w:val="subscript"/>
              </w:rPr>
              <w:t>2</w:t>
            </w:r>
            <w:proofErr w:type="gramEnd"/>
          </w:p>
          <w:p w:rsidR="00E02F03" w:rsidRPr="00E02F03" w:rsidRDefault="00E02F03" w:rsidP="00E02F03">
            <w:pPr>
              <w:rPr>
                <w:rFonts w:ascii="Times New Roman" w:hAnsi="Times New Roman" w:cs="Times New Roman"/>
              </w:rPr>
            </w:pPr>
            <w:r w:rsidRPr="00E02F03">
              <w:rPr>
                <w:rFonts w:ascii="Times New Roman" w:hAnsi="Times New Roman" w:cs="Times New Roman"/>
              </w:rPr>
              <w:t>Заполнить таблицу с помощью + или – (раздаточный материал для выполнения самостоятельной работы).</w:t>
            </w:r>
          </w:p>
          <w:p w:rsidR="00E02F03" w:rsidRPr="00E02F03" w:rsidRDefault="00E02F03" w:rsidP="00E02F03">
            <w:pPr>
              <w:rPr>
                <w:rFonts w:ascii="Times New Roman" w:hAnsi="Times New Roman" w:cs="Times New Roman"/>
              </w:rPr>
            </w:pPr>
            <w:r>
              <w:rPr>
                <w:rFonts w:ascii="Times New Roman" w:hAnsi="Times New Roman" w:cs="Times New Roman"/>
              </w:rPr>
              <w:t>1</w:t>
            </w:r>
            <w:r w:rsidRPr="00E02F03">
              <w:rPr>
                <w:rFonts w:ascii="Times New Roman" w:hAnsi="Times New Roman" w:cs="Times New Roman"/>
              </w:rPr>
              <w:t xml:space="preserve">. </w:t>
            </w:r>
            <w:r>
              <w:rPr>
                <w:rFonts w:ascii="Times New Roman" w:hAnsi="Times New Roman" w:cs="Times New Roman"/>
              </w:rPr>
              <w:t>Х</w:t>
            </w:r>
            <w:r w:rsidRPr="00E02F03">
              <w:rPr>
                <w:rFonts w:ascii="Times New Roman" w:hAnsi="Times New Roman" w:cs="Times New Roman"/>
              </w:rPr>
              <w:t>имически</w:t>
            </w:r>
            <w:r>
              <w:rPr>
                <w:rFonts w:ascii="Times New Roman" w:hAnsi="Times New Roman" w:cs="Times New Roman"/>
              </w:rPr>
              <w:t>е</w:t>
            </w:r>
            <w:r w:rsidRPr="00E02F03">
              <w:rPr>
                <w:rFonts w:ascii="Times New Roman" w:hAnsi="Times New Roman" w:cs="Times New Roman"/>
              </w:rPr>
              <w:t xml:space="preserve"> </w:t>
            </w:r>
            <w:proofErr w:type="gramStart"/>
            <w:r w:rsidRPr="00E02F03">
              <w:rPr>
                <w:rFonts w:ascii="Times New Roman" w:hAnsi="Times New Roman" w:cs="Times New Roman"/>
              </w:rPr>
              <w:t>элемент</w:t>
            </w:r>
            <w:r>
              <w:rPr>
                <w:rFonts w:ascii="Times New Roman" w:hAnsi="Times New Roman" w:cs="Times New Roman"/>
              </w:rPr>
              <w:t>ы</w:t>
            </w:r>
            <w:proofErr w:type="gramEnd"/>
            <w:r>
              <w:rPr>
                <w:rFonts w:ascii="Times New Roman" w:hAnsi="Times New Roman" w:cs="Times New Roman"/>
              </w:rPr>
              <w:t xml:space="preserve"> к</w:t>
            </w:r>
            <w:r w:rsidRPr="00E02F03">
              <w:rPr>
                <w:rFonts w:ascii="Times New Roman" w:hAnsi="Times New Roman" w:cs="Times New Roman"/>
              </w:rPr>
              <w:t xml:space="preserve">акой </w:t>
            </w:r>
            <w:r>
              <w:rPr>
                <w:rFonts w:ascii="Times New Roman" w:hAnsi="Times New Roman" w:cs="Times New Roman"/>
              </w:rPr>
              <w:t>группы мы изучаем?</w:t>
            </w:r>
          </w:p>
          <w:p w:rsidR="00E02F03" w:rsidRPr="00E02F03" w:rsidRDefault="00E02F03" w:rsidP="00E02F03">
            <w:pPr>
              <w:rPr>
                <w:rFonts w:ascii="Times New Roman" w:hAnsi="Times New Roman" w:cs="Times New Roman"/>
              </w:rPr>
            </w:pPr>
            <w:r w:rsidRPr="00E02F03">
              <w:rPr>
                <w:rFonts w:ascii="Times New Roman" w:hAnsi="Times New Roman" w:cs="Times New Roman"/>
              </w:rPr>
              <w:t>2.Какой</w:t>
            </w:r>
            <w:r>
              <w:rPr>
                <w:rFonts w:ascii="Times New Roman" w:hAnsi="Times New Roman" w:cs="Times New Roman"/>
              </w:rPr>
              <w:t xml:space="preserve"> высший оксид образует углерод?</w:t>
            </w:r>
          </w:p>
          <w:p w:rsidR="00E02F03" w:rsidRPr="00E02F03" w:rsidRDefault="00E02F03" w:rsidP="00E02F03">
            <w:pPr>
              <w:rPr>
                <w:rFonts w:ascii="Times New Roman" w:hAnsi="Times New Roman" w:cs="Times New Roman"/>
              </w:rPr>
            </w:pPr>
            <w:r w:rsidRPr="00E02F03">
              <w:rPr>
                <w:rFonts w:ascii="Times New Roman" w:hAnsi="Times New Roman" w:cs="Times New Roman"/>
              </w:rPr>
              <w:t>3.Что образуется при раств</w:t>
            </w:r>
            <w:r>
              <w:rPr>
                <w:rFonts w:ascii="Times New Roman" w:hAnsi="Times New Roman" w:cs="Times New Roman"/>
              </w:rPr>
              <w:t>орении углекислого газа в воде?</w:t>
            </w:r>
          </w:p>
          <w:p w:rsidR="0029380F" w:rsidRPr="00340057" w:rsidRDefault="00E02F03" w:rsidP="00E02F03">
            <w:pPr>
              <w:rPr>
                <w:rFonts w:ascii="Times New Roman" w:hAnsi="Times New Roman" w:cs="Times New Roman"/>
              </w:rPr>
            </w:pPr>
            <w:r w:rsidRPr="00E02F03">
              <w:rPr>
                <w:rFonts w:ascii="Times New Roman" w:hAnsi="Times New Roman" w:cs="Times New Roman"/>
              </w:rPr>
              <w:t>4.Назовите формулу угольной кислоты.</w:t>
            </w:r>
          </w:p>
        </w:tc>
      </w:tr>
      <w:tr w:rsidR="00C641E6" w:rsidRPr="002B1EA9" w:rsidTr="00C641E6">
        <w:tc>
          <w:tcPr>
            <w:tcW w:w="2802" w:type="dxa"/>
          </w:tcPr>
          <w:p w:rsidR="00C641E6" w:rsidRPr="002B1EA9" w:rsidRDefault="0029380F" w:rsidP="002B1EA9">
            <w:pPr>
              <w:jc w:val="both"/>
              <w:rPr>
                <w:rFonts w:ascii="Times New Roman" w:hAnsi="Times New Roman" w:cs="Times New Roman"/>
                <w:b/>
              </w:rPr>
            </w:pPr>
            <w:r>
              <w:rPr>
                <w:rFonts w:ascii="Times New Roman" w:hAnsi="Times New Roman" w:cs="Times New Roman"/>
                <w:b/>
              </w:rPr>
              <w:t>Изучение новой темы</w:t>
            </w:r>
          </w:p>
          <w:p w:rsidR="00A6766C" w:rsidRPr="002B1EA9" w:rsidRDefault="00A6766C" w:rsidP="002B1EA9">
            <w:pPr>
              <w:jc w:val="both"/>
              <w:rPr>
                <w:rFonts w:ascii="Times New Roman" w:hAnsi="Times New Roman" w:cs="Times New Roman"/>
              </w:rPr>
            </w:pPr>
          </w:p>
        </w:tc>
        <w:tc>
          <w:tcPr>
            <w:tcW w:w="6769" w:type="dxa"/>
          </w:tcPr>
          <w:p w:rsidR="00E02F03" w:rsidRPr="00E02F03" w:rsidRDefault="00E02F03" w:rsidP="00E02F03">
            <w:pPr>
              <w:pStyle w:val="a3"/>
              <w:numPr>
                <w:ilvl w:val="0"/>
                <w:numId w:val="13"/>
              </w:numPr>
              <w:rPr>
                <w:rFonts w:ascii="Times New Roman" w:hAnsi="Times New Roman" w:cs="Times New Roman"/>
                <w:b/>
                <w:i/>
              </w:rPr>
            </w:pPr>
            <w:r w:rsidRPr="00E02F03">
              <w:rPr>
                <w:rFonts w:ascii="Times New Roman" w:hAnsi="Times New Roman" w:cs="Times New Roman"/>
                <w:b/>
                <w:i/>
              </w:rPr>
              <w:t>Состав, строение угольной кислоты</w:t>
            </w:r>
          </w:p>
          <w:p w:rsidR="00E02F03" w:rsidRPr="00E02F03" w:rsidRDefault="00E02F03" w:rsidP="00E02F03">
            <w:pPr>
              <w:rPr>
                <w:rFonts w:ascii="Times New Roman" w:hAnsi="Times New Roman" w:cs="Times New Roman"/>
              </w:rPr>
            </w:pPr>
            <w:r w:rsidRPr="00E02F03">
              <w:rPr>
                <w:rFonts w:ascii="Times New Roman" w:hAnsi="Times New Roman" w:cs="Times New Roman"/>
                <w:bCs/>
              </w:rPr>
              <w:t>H</w:t>
            </w:r>
            <w:r w:rsidRPr="00E02F03">
              <w:rPr>
                <w:rFonts w:ascii="Times New Roman" w:hAnsi="Times New Roman" w:cs="Times New Roman"/>
                <w:bCs/>
                <w:vertAlign w:val="subscript"/>
              </w:rPr>
              <w:t>2</w:t>
            </w:r>
            <w:r w:rsidRPr="00E02F03">
              <w:rPr>
                <w:rFonts w:ascii="Times New Roman" w:hAnsi="Times New Roman" w:cs="Times New Roman"/>
                <w:bCs/>
              </w:rPr>
              <w:t>CO</w:t>
            </w:r>
            <w:r w:rsidRPr="00E02F03">
              <w:rPr>
                <w:rFonts w:ascii="Times New Roman" w:hAnsi="Times New Roman" w:cs="Times New Roman"/>
                <w:bCs/>
                <w:vertAlign w:val="subscript"/>
              </w:rPr>
              <w:t>3 – </w:t>
            </w:r>
            <w:r w:rsidRPr="00E02F03">
              <w:rPr>
                <w:rFonts w:ascii="Times New Roman" w:hAnsi="Times New Roman" w:cs="Times New Roman"/>
                <w:bCs/>
              </w:rPr>
              <w:t xml:space="preserve">двухосновная кислота, </w:t>
            </w:r>
            <w:proofErr w:type="spellStart"/>
            <w:r w:rsidRPr="00E02F03">
              <w:rPr>
                <w:rFonts w:ascii="Times New Roman" w:hAnsi="Times New Roman" w:cs="Times New Roman"/>
                <w:bCs/>
              </w:rPr>
              <w:t>диссоциирует</w:t>
            </w:r>
            <w:proofErr w:type="spellEnd"/>
            <w:r w:rsidRPr="00E02F03">
              <w:rPr>
                <w:rFonts w:ascii="Times New Roman" w:hAnsi="Times New Roman" w:cs="Times New Roman"/>
                <w:bCs/>
              </w:rPr>
              <w:t xml:space="preserve"> ступенчато</w:t>
            </w:r>
            <w:r>
              <w:rPr>
                <w:rFonts w:ascii="Times New Roman" w:hAnsi="Times New Roman" w:cs="Times New Roman"/>
                <w:bCs/>
              </w:rPr>
              <w:t xml:space="preserve"> (уравнение диссоциации записать на доске)</w:t>
            </w:r>
          </w:p>
          <w:p w:rsidR="00E02F03" w:rsidRPr="00E02F03" w:rsidRDefault="00E02F03" w:rsidP="00E02F03">
            <w:pPr>
              <w:rPr>
                <w:rFonts w:ascii="Times New Roman" w:hAnsi="Times New Roman" w:cs="Times New Roman"/>
                <w:b/>
                <w:i/>
              </w:rPr>
            </w:pPr>
            <w:r w:rsidRPr="00E02F03">
              <w:rPr>
                <w:rFonts w:ascii="Times New Roman" w:hAnsi="Times New Roman" w:cs="Times New Roman"/>
                <w:b/>
                <w:i/>
              </w:rPr>
              <w:t>2. Классификация</w:t>
            </w:r>
          </w:p>
          <w:p w:rsidR="00E02F03" w:rsidRDefault="00E02F03" w:rsidP="00E02F03">
            <w:pPr>
              <w:rPr>
                <w:rFonts w:ascii="Times New Roman" w:hAnsi="Times New Roman" w:cs="Times New Roman"/>
              </w:rPr>
            </w:pPr>
            <w:r w:rsidRPr="00E02F03">
              <w:rPr>
                <w:rFonts w:ascii="Times New Roman" w:hAnsi="Times New Roman" w:cs="Times New Roman"/>
                <w:b/>
                <w:i/>
              </w:rPr>
              <w:t>3.Соли угольной кислоты</w:t>
            </w:r>
            <w:r w:rsidR="00841112">
              <w:rPr>
                <w:rFonts w:ascii="Times New Roman" w:hAnsi="Times New Roman" w:cs="Times New Roman"/>
                <w:b/>
                <w:i/>
              </w:rPr>
              <w:t xml:space="preserve"> </w:t>
            </w:r>
            <w:r w:rsidR="00841112" w:rsidRPr="00841112">
              <w:rPr>
                <w:rFonts w:ascii="Times New Roman" w:hAnsi="Times New Roman" w:cs="Times New Roman"/>
              </w:rPr>
              <w:t>(средние и кислые)</w:t>
            </w:r>
          </w:p>
          <w:p w:rsidR="00841112" w:rsidRDefault="00841112" w:rsidP="00E02F03">
            <w:pPr>
              <w:rPr>
                <w:rFonts w:ascii="Times New Roman" w:hAnsi="Times New Roman" w:cs="Times New Roman"/>
              </w:rPr>
            </w:pPr>
            <w:r w:rsidRPr="00841112">
              <w:rPr>
                <w:rFonts w:ascii="Times New Roman" w:hAnsi="Times New Roman" w:cs="Times New Roman"/>
              </w:rPr>
              <w:t>Мрамор, мел, известняк пищевая или питьевая сода</w:t>
            </w:r>
          </w:p>
          <w:p w:rsidR="00841112" w:rsidRDefault="00841112" w:rsidP="00E02F03">
            <w:pPr>
              <w:rPr>
                <w:rFonts w:ascii="Times New Roman" w:hAnsi="Times New Roman" w:cs="Times New Roman"/>
              </w:rPr>
            </w:pPr>
            <w:r>
              <w:rPr>
                <w:rFonts w:ascii="Times New Roman" w:hAnsi="Times New Roman" w:cs="Times New Roman"/>
              </w:rPr>
              <w:t>Как и где используются?</w:t>
            </w:r>
          </w:p>
          <w:p w:rsidR="00841112" w:rsidRDefault="00841112" w:rsidP="00E02F03">
            <w:pPr>
              <w:rPr>
                <w:rFonts w:ascii="Times New Roman" w:hAnsi="Times New Roman" w:cs="Times New Roman"/>
              </w:rPr>
            </w:pPr>
            <w:r>
              <w:rPr>
                <w:rFonts w:ascii="Times New Roman" w:hAnsi="Times New Roman" w:cs="Times New Roman"/>
              </w:rPr>
              <w:t>Химические свойства:</w:t>
            </w:r>
          </w:p>
          <w:p w:rsidR="00841112" w:rsidRPr="00841112" w:rsidRDefault="00841112" w:rsidP="00841112">
            <w:pPr>
              <w:pStyle w:val="a3"/>
              <w:numPr>
                <w:ilvl w:val="0"/>
                <w:numId w:val="14"/>
              </w:numPr>
              <w:rPr>
                <w:rFonts w:ascii="Times New Roman" w:hAnsi="Times New Roman" w:cs="Times New Roman"/>
              </w:rPr>
            </w:pPr>
            <w:r w:rsidRPr="00841112">
              <w:rPr>
                <w:rFonts w:ascii="Times New Roman" w:hAnsi="Times New Roman" w:cs="Times New Roman"/>
              </w:rPr>
              <w:t>Взаимный переход карбонатов и гидрокарбонатов</w:t>
            </w:r>
          </w:p>
          <w:p w:rsidR="00841112" w:rsidRDefault="00841112" w:rsidP="00841112">
            <w:pPr>
              <w:pStyle w:val="a3"/>
              <w:numPr>
                <w:ilvl w:val="0"/>
                <w:numId w:val="14"/>
              </w:numPr>
              <w:rPr>
                <w:rFonts w:ascii="Times New Roman" w:hAnsi="Times New Roman" w:cs="Times New Roman"/>
              </w:rPr>
            </w:pPr>
            <w:r w:rsidRPr="00841112">
              <w:rPr>
                <w:rFonts w:ascii="Times New Roman" w:hAnsi="Times New Roman" w:cs="Times New Roman"/>
              </w:rPr>
              <w:t>Взаимодействие с кислотами (качественная реакция на соли угольной кислоты – характерное «вскипание»)</w:t>
            </w:r>
          </w:p>
          <w:p w:rsidR="00841112" w:rsidRPr="00841112" w:rsidRDefault="00841112" w:rsidP="00841112">
            <w:pPr>
              <w:pStyle w:val="a3"/>
              <w:numPr>
                <w:ilvl w:val="0"/>
                <w:numId w:val="14"/>
              </w:numPr>
              <w:rPr>
                <w:rFonts w:ascii="Times New Roman" w:hAnsi="Times New Roman" w:cs="Times New Roman"/>
              </w:rPr>
            </w:pPr>
            <w:r>
              <w:rPr>
                <w:rFonts w:ascii="Times New Roman" w:hAnsi="Times New Roman" w:cs="Times New Roman"/>
              </w:rPr>
              <w:t>Термическое разложение</w:t>
            </w:r>
          </w:p>
          <w:p w:rsidR="00E02F03" w:rsidRDefault="00E02F03" w:rsidP="00E02F03">
            <w:pPr>
              <w:rPr>
                <w:rFonts w:ascii="Times New Roman" w:hAnsi="Times New Roman" w:cs="Times New Roman"/>
                <w:b/>
                <w:i/>
              </w:rPr>
            </w:pPr>
            <w:r w:rsidRPr="00E02F03">
              <w:rPr>
                <w:rFonts w:ascii="Times New Roman" w:hAnsi="Times New Roman" w:cs="Times New Roman"/>
                <w:b/>
                <w:i/>
              </w:rPr>
              <w:t>4.Качественная реакция на карбонаты</w:t>
            </w:r>
            <w:r>
              <w:rPr>
                <w:rFonts w:ascii="Times New Roman" w:hAnsi="Times New Roman" w:cs="Times New Roman"/>
                <w:b/>
                <w:i/>
              </w:rPr>
              <w:t xml:space="preserve">. </w:t>
            </w:r>
          </w:p>
          <w:p w:rsidR="00841112" w:rsidRDefault="00E02F03" w:rsidP="00E02F03">
            <w:pPr>
              <w:rPr>
                <w:rFonts w:ascii="Times New Roman" w:hAnsi="Times New Roman" w:cs="Times New Roman"/>
              </w:rPr>
            </w:pPr>
            <w:r w:rsidRPr="00E02F03">
              <w:rPr>
                <w:rFonts w:ascii="Times New Roman" w:hAnsi="Times New Roman" w:cs="Times New Roman"/>
              </w:rPr>
              <w:t>Выполнение лабораторного опыта №2.ОПБП</w:t>
            </w:r>
            <w:r w:rsidR="00841112" w:rsidRPr="005634FD">
              <w:rPr>
                <w:rFonts w:ascii="Times New Roman" w:hAnsi="Times New Roman" w:cs="Times New Roman"/>
                <w:b/>
              </w:rPr>
              <w:t xml:space="preserve"> ФИЗКУЛЬТМИНУТКА!</w:t>
            </w:r>
          </w:p>
          <w:p w:rsidR="00841112" w:rsidRPr="00841112" w:rsidRDefault="00841112" w:rsidP="00E02F03">
            <w:pPr>
              <w:rPr>
                <w:rFonts w:ascii="Times New Roman" w:hAnsi="Times New Roman" w:cs="Times New Roman"/>
                <w:b/>
                <w:u w:val="single"/>
              </w:rPr>
            </w:pPr>
            <w:r w:rsidRPr="00841112">
              <w:rPr>
                <w:rFonts w:ascii="Times New Roman" w:hAnsi="Times New Roman" w:cs="Times New Roman"/>
                <w:b/>
                <w:u w:val="single"/>
              </w:rPr>
              <w:t>Интересно знать!</w:t>
            </w:r>
          </w:p>
          <w:p w:rsidR="00841112" w:rsidRPr="00841112" w:rsidRDefault="00841112" w:rsidP="00841112">
            <w:pPr>
              <w:ind w:firstLine="317"/>
              <w:rPr>
                <w:rFonts w:ascii="Times New Roman" w:hAnsi="Times New Roman" w:cs="Times New Roman"/>
                <w:i/>
              </w:rPr>
            </w:pPr>
            <w:r w:rsidRPr="00841112">
              <w:rPr>
                <w:rFonts w:ascii="Times New Roman" w:hAnsi="Times New Roman" w:cs="Times New Roman"/>
                <w:i/>
              </w:rPr>
              <w:t xml:space="preserve">Константин Паустовский в одном из своих рассказов описывает, как белогвардейцы пытались уничтожить партизан, </w:t>
            </w:r>
            <w:r w:rsidRPr="00841112">
              <w:rPr>
                <w:rFonts w:ascii="Times New Roman" w:hAnsi="Times New Roman" w:cs="Times New Roman"/>
                <w:i/>
              </w:rPr>
              <w:lastRenderedPageBreak/>
              <w:t>скрывавшихся в Керченских каменоломнях. Заливая по трубам шахты серную кислоту, они вызывали выделение углекислого газа, который при концентрации более 4% вызывает отравление, нарушение речевых и двигательных функций, а при концентрации более 10% - смерть от паралича дыхательного центра.</w:t>
            </w:r>
          </w:p>
          <w:p w:rsidR="00841112" w:rsidRPr="00841112" w:rsidRDefault="00841112" w:rsidP="00841112">
            <w:pPr>
              <w:ind w:firstLine="317"/>
              <w:rPr>
                <w:rFonts w:ascii="Times New Roman" w:hAnsi="Times New Roman" w:cs="Times New Roman"/>
                <w:i/>
              </w:rPr>
            </w:pPr>
            <w:r w:rsidRPr="00841112">
              <w:rPr>
                <w:rFonts w:ascii="Times New Roman" w:hAnsi="Times New Roman" w:cs="Times New Roman"/>
                <w:i/>
              </w:rPr>
              <w:t>Геологи в полевых условиях именно так определяют карбонатные минералы.</w:t>
            </w:r>
          </w:p>
          <w:p w:rsidR="00841112" w:rsidRPr="00841112" w:rsidRDefault="00841112" w:rsidP="00841112">
            <w:pPr>
              <w:ind w:firstLine="317"/>
              <w:rPr>
                <w:rFonts w:ascii="Times New Roman" w:hAnsi="Times New Roman" w:cs="Times New Roman"/>
                <w:i/>
              </w:rPr>
            </w:pPr>
            <w:r w:rsidRPr="00841112">
              <w:rPr>
                <w:rFonts w:ascii="Times New Roman" w:hAnsi="Times New Roman" w:cs="Times New Roman"/>
                <w:i/>
              </w:rPr>
              <w:t>Впрочем, знание азов химии необходимо не только специалистам-геологам, но и простым смертным.</w:t>
            </w:r>
          </w:p>
          <w:p w:rsidR="00841112" w:rsidRPr="00841112" w:rsidRDefault="00841112" w:rsidP="00841112">
            <w:pPr>
              <w:ind w:firstLine="317"/>
              <w:rPr>
                <w:rFonts w:ascii="Times New Roman" w:hAnsi="Times New Roman" w:cs="Times New Roman"/>
                <w:i/>
              </w:rPr>
            </w:pPr>
            <w:r w:rsidRPr="00841112">
              <w:rPr>
                <w:rFonts w:ascii="Times New Roman" w:hAnsi="Times New Roman" w:cs="Times New Roman"/>
                <w:i/>
              </w:rPr>
              <w:t xml:space="preserve">На одной </w:t>
            </w:r>
            <w:proofErr w:type="gramStart"/>
            <w:r w:rsidRPr="00841112">
              <w:rPr>
                <w:rFonts w:ascii="Times New Roman" w:hAnsi="Times New Roman" w:cs="Times New Roman"/>
                <w:i/>
              </w:rPr>
              <w:t>из ж</w:t>
            </w:r>
            <w:proofErr w:type="gramEnd"/>
            <w:r w:rsidRPr="00841112">
              <w:rPr>
                <w:rFonts w:ascii="Times New Roman" w:hAnsi="Times New Roman" w:cs="Times New Roman"/>
                <w:i/>
              </w:rPr>
              <w:t xml:space="preserve">/д станций в 80-е годы произошла авария, при которой на рельсы из поврежденных цистерн вылилась серная кислота. За двое суток руководство станции так и не решило проблемы нейтрализации кислоты, которая за это время «съела» рельсы, не считая экономического ущерба, который был нанесен остановкой движения. Каково же решение проблемы, если учесть, что рядом со станцией работали два карьера – </w:t>
            </w:r>
            <w:proofErr w:type="gramStart"/>
            <w:r w:rsidRPr="00841112">
              <w:rPr>
                <w:rFonts w:ascii="Times New Roman" w:hAnsi="Times New Roman" w:cs="Times New Roman"/>
                <w:i/>
              </w:rPr>
              <w:t>песчаный</w:t>
            </w:r>
            <w:proofErr w:type="gramEnd"/>
            <w:r w:rsidRPr="00841112">
              <w:rPr>
                <w:rFonts w:ascii="Times New Roman" w:hAnsi="Times New Roman" w:cs="Times New Roman"/>
                <w:i/>
              </w:rPr>
              <w:t xml:space="preserve"> и меловой?</w:t>
            </w:r>
          </w:p>
          <w:p w:rsidR="00E02F03" w:rsidRPr="00E02F03" w:rsidRDefault="00E02F03" w:rsidP="00E02F03">
            <w:pPr>
              <w:rPr>
                <w:rFonts w:ascii="Times New Roman" w:hAnsi="Times New Roman" w:cs="Times New Roman"/>
                <w:b/>
                <w:i/>
              </w:rPr>
            </w:pPr>
            <w:r w:rsidRPr="00E02F03">
              <w:rPr>
                <w:rFonts w:ascii="Times New Roman" w:hAnsi="Times New Roman" w:cs="Times New Roman"/>
                <w:b/>
                <w:i/>
              </w:rPr>
              <w:t>5.Временная и постоянная жесткость воды</w:t>
            </w:r>
          </w:p>
          <w:p w:rsidR="009A508C" w:rsidRPr="009A508C" w:rsidRDefault="009A508C" w:rsidP="009A508C">
            <w:pPr>
              <w:rPr>
                <w:rFonts w:ascii="Times New Roman" w:hAnsi="Times New Roman" w:cs="Times New Roman"/>
              </w:rPr>
            </w:pPr>
            <w:r w:rsidRPr="009A508C">
              <w:rPr>
                <w:rFonts w:ascii="Times New Roman" w:hAnsi="Times New Roman" w:cs="Times New Roman"/>
              </w:rPr>
              <w:t>При избытке углекислого газа в присутствии воды карбонаты могут превращаться в гидрокарбонаты. Именно наличием этой соли и объясняется временная жесткость воды. Почему временная? Потому что, при нагревании растворимый гидрокарбонат кальция снова превращается в нерастворимый карбонат:</w:t>
            </w:r>
          </w:p>
          <w:p w:rsidR="009A508C" w:rsidRDefault="009A508C" w:rsidP="009A508C">
            <w:pPr>
              <w:rPr>
                <w:rFonts w:ascii="Times New Roman" w:hAnsi="Times New Roman" w:cs="Times New Roman"/>
              </w:rPr>
            </w:pPr>
          </w:p>
          <w:p w:rsidR="009A508C" w:rsidRPr="009A508C" w:rsidRDefault="009A508C" w:rsidP="009A508C">
            <w:pPr>
              <w:rPr>
                <w:rFonts w:ascii="Times New Roman" w:hAnsi="Times New Roman" w:cs="Times New Roman"/>
                <w:lang w:val="en-US"/>
              </w:rPr>
            </w:pPr>
            <w:proofErr w:type="spellStart"/>
            <w:r w:rsidRPr="009A508C">
              <w:rPr>
                <w:rFonts w:ascii="Times New Roman" w:hAnsi="Times New Roman" w:cs="Times New Roman"/>
                <w:lang w:val="en-US"/>
              </w:rPr>
              <w:t>Ca</w:t>
            </w:r>
            <w:proofErr w:type="spellEnd"/>
            <w:r w:rsidRPr="009A508C">
              <w:rPr>
                <w:rFonts w:ascii="Times New Roman" w:hAnsi="Times New Roman" w:cs="Times New Roman"/>
                <w:lang w:val="en-US"/>
              </w:rPr>
              <w:t>(HCO</w:t>
            </w:r>
            <w:r w:rsidRPr="009A508C">
              <w:rPr>
                <w:rFonts w:ascii="Times New Roman" w:hAnsi="Times New Roman" w:cs="Times New Roman"/>
                <w:vertAlign w:val="subscript"/>
                <w:lang w:val="en-US"/>
              </w:rPr>
              <w:t>3</w:t>
            </w:r>
            <w:r w:rsidRPr="009A508C">
              <w:rPr>
                <w:rFonts w:ascii="Times New Roman" w:hAnsi="Times New Roman" w:cs="Times New Roman"/>
                <w:lang w:val="en-US"/>
              </w:rPr>
              <w:t>)</w:t>
            </w:r>
            <w:r w:rsidRPr="009A508C">
              <w:rPr>
                <w:rFonts w:ascii="Times New Roman" w:hAnsi="Times New Roman" w:cs="Times New Roman"/>
                <w:vertAlign w:val="subscript"/>
                <w:lang w:val="en-US"/>
              </w:rPr>
              <w:t>2 </w:t>
            </w:r>
            <w:r w:rsidRPr="009A508C">
              <w:rPr>
                <w:rFonts w:ascii="Times New Roman" w:hAnsi="Times New Roman" w:cs="Times New Roman"/>
                <w:lang w:val="en-US"/>
              </w:rPr>
              <w:t>→ CaCO</w:t>
            </w:r>
            <w:r w:rsidRPr="009A508C">
              <w:rPr>
                <w:rFonts w:ascii="Times New Roman" w:hAnsi="Times New Roman" w:cs="Times New Roman"/>
                <w:vertAlign w:val="subscript"/>
                <w:lang w:val="en-US"/>
              </w:rPr>
              <w:t>3</w:t>
            </w:r>
            <w:r w:rsidRPr="009A508C">
              <w:rPr>
                <w:rFonts w:ascii="Times New Roman" w:hAnsi="Times New Roman" w:cs="Times New Roman"/>
                <w:lang w:val="en-US"/>
              </w:rPr>
              <w:t>↓ + CO</w:t>
            </w:r>
            <w:r w:rsidRPr="009A508C">
              <w:rPr>
                <w:rFonts w:ascii="Times New Roman" w:hAnsi="Times New Roman" w:cs="Times New Roman"/>
                <w:vertAlign w:val="subscript"/>
                <w:lang w:val="en-US"/>
              </w:rPr>
              <w:t>2</w:t>
            </w:r>
            <w:r w:rsidRPr="009A508C">
              <w:rPr>
                <w:rFonts w:ascii="Times New Roman" w:hAnsi="Times New Roman" w:cs="Times New Roman"/>
                <w:lang w:val="en-US"/>
              </w:rPr>
              <w:t>↑+H</w:t>
            </w:r>
            <w:r w:rsidRPr="009A508C">
              <w:rPr>
                <w:rFonts w:ascii="Times New Roman" w:hAnsi="Times New Roman" w:cs="Times New Roman"/>
                <w:vertAlign w:val="subscript"/>
                <w:lang w:val="en-US"/>
              </w:rPr>
              <w:t>2</w:t>
            </w:r>
            <w:r w:rsidRPr="009A508C">
              <w:rPr>
                <w:rFonts w:ascii="Times New Roman" w:hAnsi="Times New Roman" w:cs="Times New Roman"/>
                <w:lang w:val="en-US"/>
              </w:rPr>
              <w:t xml:space="preserve">O </w:t>
            </w:r>
          </w:p>
          <w:p w:rsidR="009A508C" w:rsidRPr="009A508C" w:rsidRDefault="009A508C" w:rsidP="009A508C">
            <w:pPr>
              <w:rPr>
                <w:rFonts w:ascii="Times New Roman" w:hAnsi="Times New Roman" w:cs="Times New Roman"/>
                <w:lang w:val="en-US"/>
              </w:rPr>
            </w:pPr>
          </w:p>
          <w:p w:rsidR="009A508C" w:rsidRPr="009A508C" w:rsidRDefault="009A508C" w:rsidP="009A508C">
            <w:pPr>
              <w:rPr>
                <w:rFonts w:ascii="Times New Roman" w:hAnsi="Times New Roman" w:cs="Times New Roman"/>
              </w:rPr>
            </w:pPr>
            <w:r w:rsidRPr="009A508C">
              <w:rPr>
                <w:rFonts w:ascii="Times New Roman" w:hAnsi="Times New Roman" w:cs="Times New Roman"/>
              </w:rPr>
              <w:t>Эта реакция приводит к образованию накипи на стенках котлов, домашних чайников, а в природе в результате этой реакции формируются в пещерах свисающие вниз причудливые сталактиты, навстречу которым снизу растут сталагмиты. Такие пещеры есть в Крыму, в Абхазии.</w:t>
            </w:r>
          </w:p>
          <w:p w:rsidR="005A7787" w:rsidRDefault="005A7787" w:rsidP="005A7787">
            <w:pPr>
              <w:rPr>
                <w:rFonts w:ascii="Times New Roman" w:hAnsi="Times New Roman" w:cs="Times New Roman"/>
                <w:b/>
                <w:i/>
              </w:rPr>
            </w:pPr>
          </w:p>
          <w:p w:rsidR="0029380F" w:rsidRPr="00222CA8" w:rsidRDefault="0029380F" w:rsidP="00841112">
            <w:pPr>
              <w:rPr>
                <w:rFonts w:ascii="Times New Roman" w:hAnsi="Times New Roman" w:cs="Times New Roman"/>
              </w:rPr>
            </w:pPr>
          </w:p>
        </w:tc>
      </w:tr>
      <w:tr w:rsidR="00C641E6" w:rsidRPr="002B1EA9" w:rsidTr="00C641E6">
        <w:tc>
          <w:tcPr>
            <w:tcW w:w="2802" w:type="dxa"/>
          </w:tcPr>
          <w:p w:rsidR="00C641E6" w:rsidRPr="002B1EA9" w:rsidRDefault="003D3721" w:rsidP="002B1EA9">
            <w:pPr>
              <w:jc w:val="both"/>
              <w:rPr>
                <w:rFonts w:ascii="Times New Roman" w:hAnsi="Times New Roman" w:cs="Times New Roman"/>
                <w:b/>
              </w:rPr>
            </w:pPr>
            <w:r w:rsidRPr="002B1EA9">
              <w:rPr>
                <w:rFonts w:ascii="Times New Roman" w:hAnsi="Times New Roman" w:cs="Times New Roman"/>
                <w:b/>
              </w:rPr>
              <w:lastRenderedPageBreak/>
              <w:t>Закрепление</w:t>
            </w:r>
          </w:p>
        </w:tc>
        <w:tc>
          <w:tcPr>
            <w:tcW w:w="6769" w:type="dxa"/>
          </w:tcPr>
          <w:p w:rsidR="00841112" w:rsidRPr="00841112" w:rsidRDefault="00841112" w:rsidP="00841112">
            <w:pPr>
              <w:rPr>
                <w:rFonts w:ascii="Times New Roman" w:hAnsi="Times New Roman" w:cs="Times New Roman"/>
                <w:u w:val="single"/>
              </w:rPr>
            </w:pPr>
            <w:r w:rsidRPr="00841112">
              <w:rPr>
                <w:rFonts w:ascii="Times New Roman" w:hAnsi="Times New Roman" w:cs="Times New Roman"/>
                <w:u w:val="single"/>
              </w:rPr>
              <w:t>Групповая работа (решение практических задач)</w:t>
            </w:r>
          </w:p>
          <w:p w:rsidR="00841112" w:rsidRPr="00841112" w:rsidRDefault="00841112" w:rsidP="00841112">
            <w:pPr>
              <w:numPr>
                <w:ilvl w:val="0"/>
                <w:numId w:val="15"/>
              </w:numPr>
              <w:rPr>
                <w:rFonts w:ascii="Times New Roman" w:hAnsi="Times New Roman" w:cs="Times New Roman"/>
              </w:rPr>
            </w:pPr>
            <w:r w:rsidRPr="00841112">
              <w:rPr>
                <w:rFonts w:ascii="Times New Roman" w:hAnsi="Times New Roman" w:cs="Times New Roman"/>
              </w:rPr>
              <w:t xml:space="preserve">При капитальном ремонте, когда выполняются штукатурные работы, для ускорения затвердевания штукатурки в помещение вносят жаровни с горящими углями. Можно ли </w:t>
            </w:r>
            <w:proofErr w:type="gramStart"/>
            <w:r w:rsidRPr="00841112">
              <w:rPr>
                <w:rFonts w:ascii="Times New Roman" w:hAnsi="Times New Roman" w:cs="Times New Roman"/>
              </w:rPr>
              <w:t>заменить жаровни на электрические</w:t>
            </w:r>
            <w:proofErr w:type="gramEnd"/>
            <w:r w:rsidRPr="00841112">
              <w:rPr>
                <w:rFonts w:ascii="Times New Roman" w:hAnsi="Times New Roman" w:cs="Times New Roman"/>
              </w:rPr>
              <w:t xml:space="preserve"> нагревательные приборы? (Нет, жаровни с углями выделяют углекислый газ, который взаимодействует с </w:t>
            </w:r>
            <w:proofErr w:type="spellStart"/>
            <w:r w:rsidRPr="00841112">
              <w:rPr>
                <w:rFonts w:ascii="Times New Roman" w:hAnsi="Times New Roman" w:cs="Times New Roman"/>
              </w:rPr>
              <w:t>С</w:t>
            </w:r>
            <w:proofErr w:type="gramStart"/>
            <w:r w:rsidRPr="00841112">
              <w:rPr>
                <w:rFonts w:ascii="Times New Roman" w:hAnsi="Times New Roman" w:cs="Times New Roman"/>
              </w:rPr>
              <w:t>а</w:t>
            </w:r>
            <w:proofErr w:type="spellEnd"/>
            <w:r w:rsidRPr="00841112">
              <w:rPr>
                <w:rFonts w:ascii="Times New Roman" w:hAnsi="Times New Roman" w:cs="Times New Roman"/>
              </w:rPr>
              <w:t>(</w:t>
            </w:r>
            <w:proofErr w:type="gramEnd"/>
            <w:r w:rsidRPr="00841112">
              <w:rPr>
                <w:rFonts w:ascii="Times New Roman" w:hAnsi="Times New Roman" w:cs="Times New Roman"/>
              </w:rPr>
              <w:t>ОН)</w:t>
            </w:r>
            <w:r w:rsidRPr="00841112">
              <w:rPr>
                <w:rFonts w:ascii="Times New Roman" w:hAnsi="Times New Roman" w:cs="Times New Roman"/>
                <w:vertAlign w:val="subscript"/>
              </w:rPr>
              <w:t>2</w:t>
            </w:r>
            <w:r w:rsidRPr="00841112">
              <w:rPr>
                <w:rFonts w:ascii="Times New Roman" w:hAnsi="Times New Roman" w:cs="Times New Roman"/>
              </w:rPr>
              <w:t> и способствует затвердеванию)</w:t>
            </w:r>
          </w:p>
          <w:p w:rsidR="00841112" w:rsidRPr="00841112" w:rsidRDefault="00841112" w:rsidP="00841112">
            <w:pPr>
              <w:numPr>
                <w:ilvl w:val="0"/>
                <w:numId w:val="15"/>
              </w:numPr>
              <w:rPr>
                <w:rFonts w:ascii="Times New Roman" w:hAnsi="Times New Roman" w:cs="Times New Roman"/>
              </w:rPr>
            </w:pPr>
            <w:r w:rsidRPr="00841112">
              <w:rPr>
                <w:rFonts w:ascii="Times New Roman" w:hAnsi="Times New Roman" w:cs="Times New Roman"/>
              </w:rPr>
              <w:t>После оштукатуривания стен штукатурка казалось полностью высохшей. Однако мастер нанес на стену несколько капель раствора фенолфталеина, который сразу же покраснел. Можно ли считать штукатурку готовой для покраски?</w:t>
            </w:r>
            <w:r>
              <w:rPr>
                <w:rFonts w:ascii="Times New Roman" w:hAnsi="Times New Roman" w:cs="Times New Roman"/>
              </w:rPr>
              <w:t xml:space="preserve"> (П</w:t>
            </w:r>
            <w:r w:rsidRPr="00841112">
              <w:rPr>
                <w:rFonts w:ascii="Times New Roman" w:hAnsi="Times New Roman" w:cs="Times New Roman"/>
              </w:rPr>
              <w:t xml:space="preserve">осле полного высыхания образуется нерастворимая соль карбонат кальция </w:t>
            </w:r>
            <w:proofErr w:type="spellStart"/>
            <w:r w:rsidRPr="00841112">
              <w:rPr>
                <w:rFonts w:ascii="Times New Roman" w:hAnsi="Times New Roman" w:cs="Times New Roman"/>
              </w:rPr>
              <w:t>Ca</w:t>
            </w:r>
            <w:proofErr w:type="spellEnd"/>
            <w:r w:rsidRPr="00841112">
              <w:rPr>
                <w:rFonts w:ascii="Times New Roman" w:hAnsi="Times New Roman" w:cs="Times New Roman"/>
              </w:rPr>
              <w:t>(OH)</w:t>
            </w:r>
            <w:r w:rsidRPr="00841112">
              <w:rPr>
                <w:rFonts w:ascii="Times New Roman" w:hAnsi="Times New Roman" w:cs="Times New Roman"/>
                <w:vertAlign w:val="subscript"/>
              </w:rPr>
              <w:t>2 </w:t>
            </w:r>
            <w:r w:rsidRPr="00841112">
              <w:rPr>
                <w:rFonts w:ascii="Times New Roman" w:hAnsi="Times New Roman" w:cs="Times New Roman"/>
              </w:rPr>
              <w:t>+ CO</w:t>
            </w:r>
            <w:r w:rsidRPr="00841112">
              <w:rPr>
                <w:rFonts w:ascii="Times New Roman" w:hAnsi="Times New Roman" w:cs="Times New Roman"/>
                <w:vertAlign w:val="subscript"/>
              </w:rPr>
              <w:t>2</w:t>
            </w:r>
            <w:r w:rsidRPr="00841112">
              <w:rPr>
                <w:rFonts w:ascii="Times New Roman" w:hAnsi="Times New Roman" w:cs="Times New Roman"/>
              </w:rPr>
              <w:t> = CaCO</w:t>
            </w:r>
            <w:r w:rsidRPr="00841112">
              <w:rPr>
                <w:rFonts w:ascii="Times New Roman" w:hAnsi="Times New Roman" w:cs="Times New Roman"/>
                <w:vertAlign w:val="subscript"/>
              </w:rPr>
              <w:t>3</w:t>
            </w:r>
            <w:r w:rsidRPr="00841112">
              <w:rPr>
                <w:rFonts w:ascii="Times New Roman" w:hAnsi="Times New Roman" w:cs="Times New Roman"/>
              </w:rPr>
              <w:t>¯ + H</w:t>
            </w:r>
            <w:r w:rsidRPr="00841112">
              <w:rPr>
                <w:rFonts w:ascii="Times New Roman" w:hAnsi="Times New Roman" w:cs="Times New Roman"/>
                <w:vertAlign w:val="subscript"/>
              </w:rPr>
              <w:t>2</w:t>
            </w:r>
            <w:r w:rsidRPr="00841112">
              <w:rPr>
                <w:rFonts w:ascii="Times New Roman" w:hAnsi="Times New Roman" w:cs="Times New Roman"/>
              </w:rPr>
              <w:t xml:space="preserve">O, а так как окраска ф-ф изменилась, </w:t>
            </w:r>
            <w:proofErr w:type="gramStart"/>
            <w:r w:rsidRPr="00841112">
              <w:rPr>
                <w:rFonts w:ascii="Times New Roman" w:hAnsi="Times New Roman" w:cs="Times New Roman"/>
              </w:rPr>
              <w:t>значит</w:t>
            </w:r>
            <w:proofErr w:type="gramEnd"/>
            <w:r w:rsidRPr="00841112">
              <w:rPr>
                <w:rFonts w:ascii="Times New Roman" w:hAnsi="Times New Roman" w:cs="Times New Roman"/>
              </w:rPr>
              <w:t xml:space="preserve"> присутствует гидроксид кальция)</w:t>
            </w:r>
          </w:p>
          <w:p w:rsidR="00293026" w:rsidRPr="00841112" w:rsidRDefault="00841112" w:rsidP="00340057">
            <w:pPr>
              <w:numPr>
                <w:ilvl w:val="0"/>
                <w:numId w:val="15"/>
              </w:numPr>
              <w:rPr>
                <w:rFonts w:ascii="Times New Roman" w:hAnsi="Times New Roman" w:cs="Times New Roman"/>
              </w:rPr>
            </w:pPr>
            <w:r w:rsidRPr="00841112">
              <w:rPr>
                <w:rFonts w:ascii="Times New Roman" w:hAnsi="Times New Roman" w:cs="Times New Roman"/>
              </w:rPr>
              <w:t>В двух ведрах приготовлены суспензии мела (для побелки потолков в комнате) и гашеной извести (для побелки к</w:t>
            </w:r>
            <w:r>
              <w:rPr>
                <w:rFonts w:ascii="Times New Roman" w:hAnsi="Times New Roman" w:cs="Times New Roman"/>
              </w:rPr>
              <w:t>ухни). Как их можно отличить? (К</w:t>
            </w:r>
            <w:r w:rsidRPr="00841112">
              <w:rPr>
                <w:rFonts w:ascii="Times New Roman" w:hAnsi="Times New Roman" w:cs="Times New Roman"/>
              </w:rPr>
              <w:t>апнуть уксусной кислотой, там, где мел, увидим характерной вскипание)</w:t>
            </w:r>
          </w:p>
        </w:tc>
      </w:tr>
      <w:tr w:rsidR="00C641E6" w:rsidRPr="002B1EA9" w:rsidTr="00C641E6">
        <w:tc>
          <w:tcPr>
            <w:tcW w:w="2802" w:type="dxa"/>
          </w:tcPr>
          <w:p w:rsidR="00C641E6" w:rsidRPr="002B1EA9" w:rsidRDefault="002B1EA9" w:rsidP="002B1EA9">
            <w:pPr>
              <w:jc w:val="both"/>
              <w:rPr>
                <w:rFonts w:ascii="Times New Roman" w:hAnsi="Times New Roman" w:cs="Times New Roman"/>
                <w:b/>
              </w:rPr>
            </w:pPr>
            <w:r w:rsidRPr="002B1EA9">
              <w:rPr>
                <w:rFonts w:ascii="Times New Roman" w:hAnsi="Times New Roman" w:cs="Times New Roman"/>
                <w:b/>
              </w:rPr>
              <w:t>Подведение итогов</w:t>
            </w:r>
          </w:p>
        </w:tc>
        <w:tc>
          <w:tcPr>
            <w:tcW w:w="6769" w:type="dxa"/>
          </w:tcPr>
          <w:p w:rsidR="00C641E6" w:rsidRPr="002B1EA9" w:rsidRDefault="006306DD" w:rsidP="00222CA8">
            <w:pPr>
              <w:rPr>
                <w:rFonts w:ascii="Times New Roman" w:hAnsi="Times New Roman" w:cs="Times New Roman"/>
              </w:rPr>
            </w:pPr>
            <w:r>
              <w:rPr>
                <w:rFonts w:ascii="Times New Roman" w:hAnsi="Times New Roman" w:cs="Times New Roman"/>
              </w:rPr>
              <w:t>Оценивание работы учащихся на уроке, выставление отметок с комментариями</w:t>
            </w:r>
          </w:p>
        </w:tc>
      </w:tr>
      <w:tr w:rsidR="00C641E6" w:rsidRPr="002B1EA9" w:rsidTr="00C641E6">
        <w:tc>
          <w:tcPr>
            <w:tcW w:w="2802" w:type="dxa"/>
          </w:tcPr>
          <w:p w:rsidR="00C641E6" w:rsidRPr="002B1EA9" w:rsidRDefault="002B1EA9" w:rsidP="002B1EA9">
            <w:pPr>
              <w:jc w:val="both"/>
              <w:rPr>
                <w:rFonts w:ascii="Times New Roman" w:hAnsi="Times New Roman" w:cs="Times New Roman"/>
                <w:b/>
              </w:rPr>
            </w:pPr>
            <w:r w:rsidRPr="002B1EA9">
              <w:rPr>
                <w:rFonts w:ascii="Times New Roman" w:hAnsi="Times New Roman" w:cs="Times New Roman"/>
                <w:b/>
              </w:rPr>
              <w:t>Рефлексия</w:t>
            </w:r>
          </w:p>
        </w:tc>
        <w:tc>
          <w:tcPr>
            <w:tcW w:w="6769" w:type="dxa"/>
          </w:tcPr>
          <w:p w:rsidR="009A508C" w:rsidRPr="009A508C" w:rsidRDefault="009A508C" w:rsidP="009A508C">
            <w:pPr>
              <w:rPr>
                <w:rFonts w:ascii="Times New Roman" w:hAnsi="Times New Roman" w:cs="Times New Roman"/>
              </w:rPr>
            </w:pPr>
            <w:r w:rsidRPr="009A508C">
              <w:rPr>
                <w:rFonts w:ascii="Times New Roman" w:hAnsi="Times New Roman" w:cs="Times New Roman"/>
              </w:rPr>
              <w:t>1. Оцените свою работу на уроке «неудовлетворительно, «удовлетворительно», «хорошо», «отлично».</w:t>
            </w:r>
          </w:p>
          <w:p w:rsidR="009A508C" w:rsidRPr="009A508C" w:rsidRDefault="009A508C" w:rsidP="009A508C">
            <w:pPr>
              <w:rPr>
                <w:rFonts w:ascii="Times New Roman" w:hAnsi="Times New Roman" w:cs="Times New Roman"/>
              </w:rPr>
            </w:pPr>
            <w:r w:rsidRPr="009A508C">
              <w:rPr>
                <w:rFonts w:ascii="Times New Roman" w:hAnsi="Times New Roman" w:cs="Times New Roman"/>
              </w:rPr>
              <w:lastRenderedPageBreak/>
              <w:t>2. Сегодня я узнал..</w:t>
            </w:r>
          </w:p>
          <w:p w:rsidR="009A508C" w:rsidRPr="009A508C" w:rsidRDefault="009A508C" w:rsidP="009A508C">
            <w:pPr>
              <w:rPr>
                <w:rFonts w:ascii="Times New Roman" w:hAnsi="Times New Roman" w:cs="Times New Roman"/>
              </w:rPr>
            </w:pPr>
            <w:r w:rsidRPr="009A508C">
              <w:rPr>
                <w:rFonts w:ascii="Times New Roman" w:hAnsi="Times New Roman" w:cs="Times New Roman"/>
              </w:rPr>
              <w:t>3. Я понял что...</w:t>
            </w:r>
          </w:p>
          <w:p w:rsidR="009A508C" w:rsidRPr="009A508C" w:rsidRDefault="009A508C" w:rsidP="009A508C">
            <w:pPr>
              <w:rPr>
                <w:rFonts w:ascii="Times New Roman" w:hAnsi="Times New Roman" w:cs="Times New Roman"/>
              </w:rPr>
            </w:pPr>
            <w:r w:rsidRPr="009A508C">
              <w:rPr>
                <w:rFonts w:ascii="Times New Roman" w:hAnsi="Times New Roman" w:cs="Times New Roman"/>
              </w:rPr>
              <w:t>4. Было трудно…</w:t>
            </w:r>
          </w:p>
          <w:p w:rsidR="009A508C" w:rsidRPr="009A508C" w:rsidRDefault="009A508C" w:rsidP="009A508C">
            <w:pPr>
              <w:rPr>
                <w:rFonts w:ascii="Times New Roman" w:hAnsi="Times New Roman" w:cs="Times New Roman"/>
              </w:rPr>
            </w:pPr>
            <w:r w:rsidRPr="009A508C">
              <w:rPr>
                <w:rFonts w:ascii="Times New Roman" w:hAnsi="Times New Roman" w:cs="Times New Roman"/>
              </w:rPr>
              <w:t>5. Я научился…</w:t>
            </w:r>
          </w:p>
          <w:p w:rsidR="00883136" w:rsidRPr="005634FD" w:rsidRDefault="009A508C" w:rsidP="005634FD">
            <w:pPr>
              <w:rPr>
                <w:rFonts w:ascii="Times New Roman" w:hAnsi="Times New Roman" w:cs="Times New Roman"/>
              </w:rPr>
            </w:pPr>
            <w:r w:rsidRPr="009A508C">
              <w:rPr>
                <w:rFonts w:ascii="Times New Roman" w:hAnsi="Times New Roman" w:cs="Times New Roman"/>
              </w:rPr>
              <w:t>6.Эти знания мне пригодятся в жизни…</w:t>
            </w:r>
          </w:p>
        </w:tc>
      </w:tr>
      <w:tr w:rsidR="00C641E6" w:rsidRPr="002B1EA9" w:rsidTr="00C641E6">
        <w:tc>
          <w:tcPr>
            <w:tcW w:w="2802" w:type="dxa"/>
          </w:tcPr>
          <w:p w:rsidR="00C641E6" w:rsidRPr="002B1EA9" w:rsidRDefault="002B1EA9" w:rsidP="002B1EA9">
            <w:pPr>
              <w:jc w:val="both"/>
              <w:rPr>
                <w:rFonts w:ascii="Times New Roman" w:hAnsi="Times New Roman" w:cs="Times New Roman"/>
                <w:b/>
              </w:rPr>
            </w:pPr>
            <w:r w:rsidRPr="002B1EA9">
              <w:rPr>
                <w:rFonts w:ascii="Times New Roman" w:hAnsi="Times New Roman" w:cs="Times New Roman"/>
                <w:b/>
              </w:rPr>
              <w:lastRenderedPageBreak/>
              <w:t>Домашнее задание</w:t>
            </w:r>
          </w:p>
        </w:tc>
        <w:tc>
          <w:tcPr>
            <w:tcW w:w="6769" w:type="dxa"/>
          </w:tcPr>
          <w:p w:rsidR="00C641E6" w:rsidRPr="002B1EA9" w:rsidRDefault="007E3CE7" w:rsidP="005634FD">
            <w:pPr>
              <w:rPr>
                <w:rFonts w:ascii="Times New Roman" w:hAnsi="Times New Roman" w:cs="Times New Roman"/>
              </w:rPr>
            </w:pPr>
            <w:r w:rsidRPr="007E3CE7">
              <w:rPr>
                <w:rFonts w:ascii="Times New Roman" w:hAnsi="Times New Roman" w:cs="Times New Roman"/>
              </w:rPr>
              <w:t>§</w:t>
            </w:r>
            <w:r w:rsidR="009A508C">
              <w:rPr>
                <w:rFonts w:ascii="Times New Roman" w:hAnsi="Times New Roman" w:cs="Times New Roman"/>
              </w:rPr>
              <w:t xml:space="preserve"> 17, №3,8</w:t>
            </w:r>
            <w:r w:rsidRPr="007E3CE7">
              <w:rPr>
                <w:rFonts w:ascii="Times New Roman" w:hAnsi="Times New Roman" w:cs="Times New Roman"/>
              </w:rPr>
              <w:t xml:space="preserve"> </w:t>
            </w:r>
          </w:p>
        </w:tc>
      </w:tr>
    </w:tbl>
    <w:p w:rsidR="005634FD" w:rsidRDefault="005634FD" w:rsidP="009A508C"/>
    <w:p w:rsidR="00C641E6" w:rsidRDefault="007E3CE7" w:rsidP="007E3CE7">
      <w:pPr>
        <w:jc w:val="right"/>
        <w:rPr>
          <w:rFonts w:ascii="Times New Roman" w:hAnsi="Times New Roman" w:cs="Times New Roman"/>
        </w:rPr>
      </w:pPr>
      <w:r w:rsidRPr="007E3CE7">
        <w:rPr>
          <w:rFonts w:ascii="Times New Roman" w:hAnsi="Times New Roman" w:cs="Times New Roman"/>
        </w:rPr>
        <w:t>ПРИЛОЖЕНИЕ</w:t>
      </w:r>
    </w:p>
    <w:p w:rsidR="009A508C" w:rsidRDefault="009A508C" w:rsidP="009A508C">
      <w:pPr>
        <w:rPr>
          <w:rFonts w:ascii="Times New Roman" w:hAnsi="Times New Roman" w:cs="Times New Roman"/>
        </w:rPr>
      </w:pPr>
      <w:r w:rsidRPr="00E02F03">
        <w:rPr>
          <w:rFonts w:ascii="Times New Roman" w:hAnsi="Times New Roman" w:cs="Times New Roman"/>
          <w:b/>
          <w:bCs/>
        </w:rPr>
        <w:t>Самостоятельная работа по вариантам:</w:t>
      </w:r>
    </w:p>
    <w:p w:rsidR="009A508C" w:rsidRPr="00E02F03" w:rsidRDefault="009A508C" w:rsidP="009A508C">
      <w:pPr>
        <w:rPr>
          <w:rFonts w:ascii="Times New Roman" w:hAnsi="Times New Roman" w:cs="Times New Roman"/>
        </w:rPr>
      </w:pPr>
      <w:r>
        <w:rPr>
          <w:rFonts w:ascii="Times New Roman" w:hAnsi="Times New Roman" w:cs="Times New Roman"/>
        </w:rPr>
        <w:t xml:space="preserve">1 вариант – СО;    </w:t>
      </w:r>
      <w:r w:rsidRPr="00E02F03">
        <w:rPr>
          <w:rFonts w:ascii="Times New Roman" w:hAnsi="Times New Roman" w:cs="Times New Roman"/>
        </w:rPr>
        <w:t>2 вариант – СО</w:t>
      </w:r>
      <w:proofErr w:type="gramStart"/>
      <w:r w:rsidRPr="00E02F03">
        <w:rPr>
          <w:rFonts w:ascii="Times New Roman" w:hAnsi="Times New Roman" w:cs="Times New Roman"/>
          <w:vertAlign w:val="subscript"/>
        </w:rPr>
        <w:t>2</w:t>
      </w:r>
      <w:proofErr w:type="gramEnd"/>
    </w:p>
    <w:p w:rsidR="009A508C" w:rsidRDefault="009A508C" w:rsidP="009A508C">
      <w:pPr>
        <w:rPr>
          <w:rFonts w:ascii="Times New Roman" w:hAnsi="Times New Roman" w:cs="Times New Roman"/>
        </w:rPr>
      </w:pPr>
      <w:r w:rsidRPr="00E02F03">
        <w:rPr>
          <w:rFonts w:ascii="Times New Roman" w:hAnsi="Times New Roman" w:cs="Times New Roman"/>
        </w:rPr>
        <w:t xml:space="preserve">Заполнить таблицу с помощью + или – </w:t>
      </w:r>
    </w:p>
    <w:tbl>
      <w:tblPr>
        <w:tblW w:w="9585" w:type="dxa"/>
        <w:shd w:val="clear" w:color="auto" w:fill="FFFFFF"/>
        <w:tblCellMar>
          <w:left w:w="0" w:type="dxa"/>
          <w:right w:w="0" w:type="dxa"/>
        </w:tblCellMar>
        <w:tblLook w:val="04A0" w:firstRow="1" w:lastRow="0" w:firstColumn="1" w:lastColumn="0" w:noHBand="0" w:noVBand="1"/>
      </w:tblPr>
      <w:tblGrid>
        <w:gridCol w:w="1675"/>
        <w:gridCol w:w="1984"/>
        <w:gridCol w:w="1985"/>
        <w:gridCol w:w="2126"/>
        <w:gridCol w:w="1815"/>
      </w:tblGrid>
      <w:tr w:rsidR="009A508C" w:rsidRPr="009A508C" w:rsidTr="009A508C">
        <w:tc>
          <w:tcPr>
            <w:tcW w:w="1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A508C" w:rsidRPr="009A508C" w:rsidRDefault="009A508C" w:rsidP="009A508C">
            <w:pPr>
              <w:spacing w:after="300" w:line="240" w:lineRule="auto"/>
              <w:rPr>
                <w:rFonts w:ascii="OpenSans" w:eastAsia="Times New Roman" w:hAnsi="OpenSans" w:cs="Times New Roman"/>
                <w:color w:val="000000"/>
                <w:sz w:val="21"/>
                <w:szCs w:val="21"/>
                <w:lang w:eastAsia="ru-RU"/>
              </w:rPr>
            </w:pPr>
            <w:r w:rsidRPr="009A508C">
              <w:rPr>
                <w:rFonts w:ascii="OpenSans" w:eastAsia="Times New Roman" w:hAnsi="OpenSans" w:cs="Times New Roman"/>
                <w:color w:val="000000"/>
                <w:sz w:val="21"/>
                <w:szCs w:val="21"/>
                <w:lang w:eastAsia="ru-RU"/>
              </w:rPr>
              <w:t>Название оксида</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A508C" w:rsidRPr="009A508C" w:rsidRDefault="009A508C" w:rsidP="009A508C">
            <w:pPr>
              <w:spacing w:after="300" w:line="240" w:lineRule="auto"/>
              <w:rPr>
                <w:rFonts w:ascii="OpenSans" w:eastAsia="Times New Roman" w:hAnsi="OpenSans" w:cs="Times New Roman"/>
                <w:color w:val="000000"/>
                <w:sz w:val="21"/>
                <w:szCs w:val="21"/>
                <w:lang w:eastAsia="ru-RU"/>
              </w:rPr>
            </w:pPr>
            <w:r w:rsidRPr="009A508C">
              <w:rPr>
                <w:rFonts w:ascii="OpenSans" w:eastAsia="Times New Roman" w:hAnsi="OpenSans" w:cs="Times New Roman"/>
                <w:color w:val="000000"/>
                <w:sz w:val="21"/>
                <w:szCs w:val="21"/>
                <w:lang w:eastAsia="ru-RU"/>
              </w:rPr>
              <w:t>Взаимодействие с кислородом</w:t>
            </w:r>
          </w:p>
        </w:tc>
        <w:tc>
          <w:tcPr>
            <w:tcW w:w="1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A508C" w:rsidRPr="009A508C" w:rsidRDefault="009A508C" w:rsidP="009A508C">
            <w:pPr>
              <w:spacing w:after="300" w:line="240" w:lineRule="auto"/>
              <w:rPr>
                <w:rFonts w:ascii="OpenSans" w:eastAsia="Times New Roman" w:hAnsi="OpenSans" w:cs="Times New Roman"/>
                <w:color w:val="000000"/>
                <w:sz w:val="21"/>
                <w:szCs w:val="21"/>
                <w:lang w:eastAsia="ru-RU"/>
              </w:rPr>
            </w:pPr>
            <w:r w:rsidRPr="009A508C">
              <w:rPr>
                <w:rFonts w:ascii="OpenSans" w:eastAsia="Times New Roman" w:hAnsi="OpenSans" w:cs="Times New Roman"/>
                <w:color w:val="000000"/>
                <w:sz w:val="21"/>
                <w:szCs w:val="21"/>
                <w:lang w:eastAsia="ru-RU"/>
              </w:rPr>
              <w:t>Взаимодействие с водой</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A508C" w:rsidRPr="009A508C" w:rsidRDefault="009A508C" w:rsidP="009A508C">
            <w:pPr>
              <w:spacing w:after="300" w:line="240" w:lineRule="auto"/>
              <w:rPr>
                <w:rFonts w:ascii="OpenSans" w:eastAsia="Times New Roman" w:hAnsi="OpenSans" w:cs="Times New Roman"/>
                <w:color w:val="000000"/>
                <w:sz w:val="21"/>
                <w:szCs w:val="21"/>
                <w:lang w:eastAsia="ru-RU"/>
              </w:rPr>
            </w:pPr>
            <w:r w:rsidRPr="009A508C">
              <w:rPr>
                <w:rFonts w:ascii="OpenSans" w:eastAsia="Times New Roman" w:hAnsi="OpenSans" w:cs="Times New Roman"/>
                <w:color w:val="000000"/>
                <w:sz w:val="21"/>
                <w:szCs w:val="21"/>
                <w:lang w:eastAsia="ru-RU"/>
              </w:rPr>
              <w:t>Взаимодействие с оксидами</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A508C" w:rsidRPr="009A508C" w:rsidRDefault="009A508C" w:rsidP="009A508C">
            <w:pPr>
              <w:spacing w:after="300" w:line="240" w:lineRule="auto"/>
              <w:rPr>
                <w:rFonts w:ascii="OpenSans" w:eastAsia="Times New Roman" w:hAnsi="OpenSans" w:cs="Times New Roman"/>
                <w:color w:val="000000"/>
                <w:sz w:val="21"/>
                <w:szCs w:val="21"/>
                <w:lang w:eastAsia="ru-RU"/>
              </w:rPr>
            </w:pPr>
            <w:r w:rsidRPr="009A508C">
              <w:rPr>
                <w:rFonts w:ascii="OpenSans" w:eastAsia="Times New Roman" w:hAnsi="OpenSans" w:cs="Times New Roman"/>
                <w:color w:val="000000"/>
                <w:sz w:val="21"/>
                <w:szCs w:val="21"/>
                <w:lang w:eastAsia="ru-RU"/>
              </w:rPr>
              <w:t>Взаимодействие со щелочами</w:t>
            </w:r>
          </w:p>
        </w:tc>
      </w:tr>
      <w:tr w:rsidR="009A508C" w:rsidRPr="009A508C" w:rsidTr="009A508C">
        <w:tc>
          <w:tcPr>
            <w:tcW w:w="1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A508C" w:rsidRPr="009A508C" w:rsidRDefault="009A508C" w:rsidP="009A508C">
            <w:pPr>
              <w:spacing w:after="300" w:line="240" w:lineRule="auto"/>
              <w:rPr>
                <w:rFonts w:ascii="OpenSans" w:eastAsia="Times New Roman" w:hAnsi="OpenSans" w:cs="Times New Roman"/>
                <w:color w:val="000000"/>
                <w:sz w:val="21"/>
                <w:szCs w:val="21"/>
                <w:lang w:eastAsia="ru-RU"/>
              </w:rPr>
            </w:pPr>
            <w:r w:rsidRPr="009A508C">
              <w:rPr>
                <w:rFonts w:ascii="OpenSans" w:eastAsia="Times New Roman" w:hAnsi="OpenSans" w:cs="Times New Roman"/>
                <w:color w:val="000000"/>
                <w:sz w:val="21"/>
                <w:szCs w:val="21"/>
                <w:lang w:eastAsia="ru-RU"/>
              </w:rPr>
              <w:t>СО - …</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A508C" w:rsidRPr="009A508C" w:rsidRDefault="009A508C" w:rsidP="009A508C">
            <w:pPr>
              <w:spacing w:after="300" w:line="240" w:lineRule="auto"/>
              <w:rPr>
                <w:rFonts w:ascii="OpenSans" w:eastAsia="Times New Roman" w:hAnsi="OpenSans" w:cs="Times New Roman"/>
                <w:color w:val="000000"/>
                <w:sz w:val="21"/>
                <w:szCs w:val="21"/>
                <w:lang w:eastAsia="ru-RU"/>
              </w:rPr>
            </w:pPr>
          </w:p>
        </w:tc>
        <w:tc>
          <w:tcPr>
            <w:tcW w:w="1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A508C" w:rsidRPr="009A508C" w:rsidRDefault="009A508C" w:rsidP="009A508C">
            <w:pPr>
              <w:spacing w:after="300" w:line="240" w:lineRule="auto"/>
              <w:jc w:val="center"/>
              <w:rPr>
                <w:rFonts w:ascii="OpenSans" w:eastAsia="Times New Roman" w:hAnsi="OpenSans" w:cs="Times New Roman"/>
                <w:color w:val="000000"/>
                <w:sz w:val="21"/>
                <w:szCs w:val="21"/>
                <w:lang w:eastAsia="ru-RU"/>
              </w:rPr>
            </w:pP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A508C" w:rsidRPr="009A508C" w:rsidRDefault="009A508C" w:rsidP="009A508C">
            <w:pPr>
              <w:spacing w:after="300" w:line="240" w:lineRule="auto"/>
              <w:jc w:val="center"/>
              <w:rPr>
                <w:rFonts w:ascii="OpenSans" w:eastAsia="Times New Roman" w:hAnsi="OpenSans"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A508C" w:rsidRPr="009A508C" w:rsidRDefault="009A508C" w:rsidP="009A508C">
            <w:pPr>
              <w:spacing w:after="300" w:line="240" w:lineRule="auto"/>
              <w:jc w:val="center"/>
              <w:rPr>
                <w:rFonts w:ascii="OpenSans" w:eastAsia="Times New Roman" w:hAnsi="OpenSans" w:cs="Times New Roman"/>
                <w:color w:val="000000"/>
                <w:sz w:val="21"/>
                <w:szCs w:val="21"/>
                <w:lang w:eastAsia="ru-RU"/>
              </w:rPr>
            </w:pPr>
          </w:p>
        </w:tc>
      </w:tr>
      <w:tr w:rsidR="009A508C" w:rsidRPr="009A508C" w:rsidTr="009A508C">
        <w:tc>
          <w:tcPr>
            <w:tcW w:w="1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A508C" w:rsidRPr="009A508C" w:rsidRDefault="009A508C" w:rsidP="009A508C">
            <w:pPr>
              <w:spacing w:after="0" w:line="240" w:lineRule="auto"/>
              <w:rPr>
                <w:rFonts w:ascii="OpenSans" w:eastAsia="Times New Roman" w:hAnsi="OpenSans" w:cs="Times New Roman"/>
                <w:color w:val="000000"/>
                <w:sz w:val="21"/>
                <w:szCs w:val="21"/>
                <w:lang w:eastAsia="ru-RU"/>
              </w:rPr>
            </w:pPr>
            <w:r w:rsidRPr="009A508C">
              <w:rPr>
                <w:rFonts w:ascii="OpenSans" w:eastAsia="Times New Roman" w:hAnsi="OpenSans" w:cs="Times New Roman"/>
                <w:color w:val="000000"/>
                <w:sz w:val="21"/>
                <w:szCs w:val="21"/>
                <w:lang w:eastAsia="ru-RU"/>
              </w:rPr>
              <w:t>СО</w:t>
            </w:r>
            <w:proofErr w:type="gramStart"/>
            <w:r w:rsidRPr="009A508C">
              <w:rPr>
                <w:rFonts w:ascii="OpenSans" w:eastAsia="Times New Roman" w:hAnsi="OpenSans" w:cs="Times New Roman"/>
                <w:color w:val="000000"/>
                <w:sz w:val="16"/>
                <w:szCs w:val="16"/>
                <w:vertAlign w:val="subscript"/>
                <w:lang w:eastAsia="ru-RU"/>
              </w:rPr>
              <w:t>2</w:t>
            </w:r>
            <w:proofErr w:type="gramEnd"/>
            <w:r w:rsidRPr="009A508C">
              <w:rPr>
                <w:rFonts w:ascii="OpenSans" w:eastAsia="Times New Roman" w:hAnsi="OpenSans" w:cs="Times New Roman"/>
                <w:color w:val="000000"/>
                <w:sz w:val="21"/>
                <w:szCs w:val="21"/>
                <w:lang w:eastAsia="ru-RU"/>
              </w:rPr>
              <w:t> - …</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A508C" w:rsidRPr="009A508C" w:rsidRDefault="009A508C" w:rsidP="009A508C">
            <w:pPr>
              <w:spacing w:after="300" w:line="240" w:lineRule="auto"/>
              <w:jc w:val="center"/>
              <w:rPr>
                <w:rFonts w:ascii="OpenSans" w:eastAsia="Times New Roman" w:hAnsi="OpenSans" w:cs="Times New Roman"/>
                <w:color w:val="000000"/>
                <w:sz w:val="21"/>
                <w:szCs w:val="21"/>
                <w:lang w:eastAsia="ru-RU"/>
              </w:rPr>
            </w:pPr>
          </w:p>
        </w:tc>
        <w:tc>
          <w:tcPr>
            <w:tcW w:w="1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A508C" w:rsidRPr="009A508C" w:rsidRDefault="009A508C" w:rsidP="009A508C">
            <w:pPr>
              <w:spacing w:after="300" w:line="240" w:lineRule="auto"/>
              <w:jc w:val="center"/>
              <w:rPr>
                <w:rFonts w:ascii="OpenSans" w:eastAsia="Times New Roman" w:hAnsi="OpenSans" w:cs="Times New Roman"/>
                <w:color w:val="000000"/>
                <w:sz w:val="21"/>
                <w:szCs w:val="21"/>
                <w:lang w:eastAsia="ru-RU"/>
              </w:rPr>
            </w:pP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A508C" w:rsidRPr="009A508C" w:rsidRDefault="009A508C" w:rsidP="009A508C">
            <w:pPr>
              <w:spacing w:after="300" w:line="240" w:lineRule="auto"/>
              <w:jc w:val="center"/>
              <w:rPr>
                <w:rFonts w:ascii="OpenSans" w:eastAsia="Times New Roman" w:hAnsi="OpenSans"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A508C" w:rsidRPr="009A508C" w:rsidRDefault="009A508C" w:rsidP="009A508C">
            <w:pPr>
              <w:spacing w:after="300" w:line="240" w:lineRule="auto"/>
              <w:jc w:val="center"/>
              <w:rPr>
                <w:rFonts w:ascii="OpenSans" w:eastAsia="Times New Roman" w:hAnsi="OpenSans" w:cs="Times New Roman"/>
                <w:color w:val="000000"/>
                <w:sz w:val="21"/>
                <w:szCs w:val="21"/>
                <w:lang w:eastAsia="ru-RU"/>
              </w:rPr>
            </w:pPr>
          </w:p>
        </w:tc>
      </w:tr>
    </w:tbl>
    <w:p w:rsidR="009A508C" w:rsidRDefault="009A508C" w:rsidP="009A508C">
      <w:pPr>
        <w:rPr>
          <w:rFonts w:ascii="Times New Roman" w:hAnsi="Times New Roman" w:cs="Times New Roman"/>
        </w:rPr>
      </w:pPr>
    </w:p>
    <w:p w:rsidR="009A508C" w:rsidRPr="007E3CE7" w:rsidRDefault="009A508C" w:rsidP="009A508C">
      <w:pPr>
        <w:rPr>
          <w:rFonts w:ascii="Times New Roman" w:hAnsi="Times New Roman" w:cs="Times New Roman"/>
        </w:rPr>
      </w:pPr>
      <w:r>
        <w:rPr>
          <w:rFonts w:ascii="Times New Roman" w:hAnsi="Times New Roman" w:cs="Times New Roman"/>
        </w:rPr>
        <w:t>Ключ:</w:t>
      </w:r>
    </w:p>
    <w:tbl>
      <w:tblPr>
        <w:tblW w:w="9585" w:type="dxa"/>
        <w:shd w:val="clear" w:color="auto" w:fill="FFFFFF"/>
        <w:tblCellMar>
          <w:left w:w="0" w:type="dxa"/>
          <w:right w:w="0" w:type="dxa"/>
        </w:tblCellMar>
        <w:tblLook w:val="04A0" w:firstRow="1" w:lastRow="0" w:firstColumn="1" w:lastColumn="0" w:noHBand="0" w:noVBand="1"/>
      </w:tblPr>
      <w:tblGrid>
        <w:gridCol w:w="1256"/>
        <w:gridCol w:w="2051"/>
        <w:gridCol w:w="2051"/>
        <w:gridCol w:w="2051"/>
        <w:gridCol w:w="2176"/>
      </w:tblGrid>
      <w:tr w:rsidR="009A508C" w:rsidRPr="009A508C" w:rsidTr="009A508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A508C" w:rsidRPr="009A508C" w:rsidRDefault="009A508C" w:rsidP="009A508C">
            <w:pPr>
              <w:rPr>
                <w:rFonts w:ascii="Times New Roman" w:hAnsi="Times New Roman" w:cs="Times New Roman"/>
                <w:b/>
                <w:sz w:val="24"/>
                <w:szCs w:val="24"/>
              </w:rPr>
            </w:pPr>
            <w:r w:rsidRPr="009A508C">
              <w:rPr>
                <w:rFonts w:ascii="Times New Roman" w:hAnsi="Times New Roman" w:cs="Times New Roman"/>
                <w:b/>
                <w:sz w:val="24"/>
                <w:szCs w:val="24"/>
              </w:rPr>
              <w:t>Название оксида</w:t>
            </w:r>
          </w:p>
        </w:tc>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A508C" w:rsidRPr="009A508C" w:rsidRDefault="009A508C" w:rsidP="009A508C">
            <w:pPr>
              <w:rPr>
                <w:rFonts w:ascii="Times New Roman" w:hAnsi="Times New Roman" w:cs="Times New Roman"/>
                <w:b/>
                <w:sz w:val="24"/>
                <w:szCs w:val="24"/>
              </w:rPr>
            </w:pPr>
            <w:r w:rsidRPr="009A508C">
              <w:rPr>
                <w:rFonts w:ascii="Times New Roman" w:hAnsi="Times New Roman" w:cs="Times New Roman"/>
                <w:b/>
                <w:sz w:val="24"/>
                <w:szCs w:val="24"/>
              </w:rPr>
              <w:t>Взаимодействие с кислородом</w:t>
            </w:r>
          </w:p>
        </w:tc>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A508C" w:rsidRPr="009A508C" w:rsidRDefault="009A508C" w:rsidP="009A508C">
            <w:pPr>
              <w:rPr>
                <w:rFonts w:ascii="Times New Roman" w:hAnsi="Times New Roman" w:cs="Times New Roman"/>
                <w:b/>
                <w:sz w:val="24"/>
                <w:szCs w:val="24"/>
              </w:rPr>
            </w:pPr>
            <w:r w:rsidRPr="009A508C">
              <w:rPr>
                <w:rFonts w:ascii="Times New Roman" w:hAnsi="Times New Roman" w:cs="Times New Roman"/>
                <w:b/>
                <w:sz w:val="24"/>
                <w:szCs w:val="24"/>
              </w:rPr>
              <w:t>Взаимодействие с водой</w:t>
            </w:r>
          </w:p>
        </w:tc>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A508C" w:rsidRPr="009A508C" w:rsidRDefault="009A508C" w:rsidP="009A508C">
            <w:pPr>
              <w:rPr>
                <w:rFonts w:ascii="Times New Roman" w:hAnsi="Times New Roman" w:cs="Times New Roman"/>
                <w:b/>
                <w:sz w:val="24"/>
                <w:szCs w:val="24"/>
              </w:rPr>
            </w:pPr>
            <w:r w:rsidRPr="009A508C">
              <w:rPr>
                <w:rFonts w:ascii="Times New Roman" w:hAnsi="Times New Roman" w:cs="Times New Roman"/>
                <w:b/>
                <w:sz w:val="24"/>
                <w:szCs w:val="24"/>
              </w:rPr>
              <w:t>Взаимодействие с оксидами</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A508C" w:rsidRPr="009A508C" w:rsidRDefault="009A508C" w:rsidP="009A508C">
            <w:pPr>
              <w:rPr>
                <w:rFonts w:ascii="Times New Roman" w:hAnsi="Times New Roman" w:cs="Times New Roman"/>
                <w:b/>
                <w:sz w:val="24"/>
                <w:szCs w:val="24"/>
              </w:rPr>
            </w:pPr>
            <w:r w:rsidRPr="009A508C">
              <w:rPr>
                <w:rFonts w:ascii="Times New Roman" w:hAnsi="Times New Roman" w:cs="Times New Roman"/>
                <w:b/>
                <w:sz w:val="24"/>
                <w:szCs w:val="24"/>
              </w:rPr>
              <w:t>Взаимодействие со щелочами</w:t>
            </w:r>
          </w:p>
        </w:tc>
      </w:tr>
      <w:tr w:rsidR="009A508C" w:rsidRPr="009A508C" w:rsidTr="009A508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A508C" w:rsidRPr="009A508C" w:rsidRDefault="009A508C" w:rsidP="009A508C">
            <w:pPr>
              <w:rPr>
                <w:rFonts w:ascii="Times New Roman" w:hAnsi="Times New Roman" w:cs="Times New Roman"/>
                <w:b/>
                <w:sz w:val="24"/>
                <w:szCs w:val="24"/>
              </w:rPr>
            </w:pPr>
            <w:r w:rsidRPr="009A508C">
              <w:rPr>
                <w:rFonts w:ascii="Times New Roman" w:hAnsi="Times New Roman" w:cs="Times New Roman"/>
                <w:b/>
                <w:sz w:val="24"/>
                <w:szCs w:val="24"/>
              </w:rPr>
              <w:t>СО - …</w:t>
            </w:r>
          </w:p>
        </w:tc>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A508C" w:rsidRPr="009A508C" w:rsidRDefault="009A508C" w:rsidP="009A508C">
            <w:pPr>
              <w:rPr>
                <w:rFonts w:ascii="Times New Roman" w:hAnsi="Times New Roman" w:cs="Times New Roman"/>
                <w:b/>
                <w:sz w:val="24"/>
                <w:szCs w:val="24"/>
              </w:rPr>
            </w:pPr>
            <w:r w:rsidRPr="009A508C">
              <w:rPr>
                <w:rFonts w:ascii="Times New Roman" w:hAnsi="Times New Roman" w:cs="Times New Roman"/>
                <w:b/>
                <w:sz w:val="24"/>
                <w:szCs w:val="24"/>
              </w:rPr>
              <w:t>+</w:t>
            </w:r>
          </w:p>
        </w:tc>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A508C" w:rsidRPr="009A508C" w:rsidRDefault="009A508C" w:rsidP="009A508C">
            <w:pPr>
              <w:rPr>
                <w:rFonts w:ascii="Times New Roman" w:hAnsi="Times New Roman" w:cs="Times New Roman"/>
                <w:b/>
                <w:sz w:val="24"/>
                <w:szCs w:val="24"/>
              </w:rPr>
            </w:pPr>
            <w:r w:rsidRPr="009A508C">
              <w:rPr>
                <w:rFonts w:ascii="Times New Roman" w:hAnsi="Times New Roman" w:cs="Times New Roman"/>
                <w:b/>
                <w:sz w:val="24"/>
                <w:szCs w:val="24"/>
              </w:rPr>
              <w:t>-</w:t>
            </w:r>
          </w:p>
        </w:tc>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A508C" w:rsidRPr="009A508C" w:rsidRDefault="009A508C" w:rsidP="009A508C">
            <w:pPr>
              <w:rPr>
                <w:rFonts w:ascii="Times New Roman" w:hAnsi="Times New Roman" w:cs="Times New Roman"/>
                <w:b/>
                <w:sz w:val="24"/>
                <w:szCs w:val="24"/>
              </w:rPr>
            </w:pPr>
            <w:r w:rsidRPr="009A508C">
              <w:rPr>
                <w:rFonts w:ascii="Times New Roman" w:hAnsi="Times New Roman" w:cs="Times New Roman"/>
                <w:b/>
                <w:sz w:val="24"/>
                <w:szCs w:val="24"/>
              </w:rPr>
              <w:t>+</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A508C" w:rsidRPr="009A508C" w:rsidRDefault="009A508C" w:rsidP="009A508C">
            <w:pPr>
              <w:rPr>
                <w:rFonts w:ascii="Times New Roman" w:hAnsi="Times New Roman" w:cs="Times New Roman"/>
                <w:b/>
                <w:sz w:val="24"/>
                <w:szCs w:val="24"/>
              </w:rPr>
            </w:pPr>
            <w:r w:rsidRPr="009A508C">
              <w:rPr>
                <w:rFonts w:ascii="Times New Roman" w:hAnsi="Times New Roman" w:cs="Times New Roman"/>
                <w:b/>
                <w:sz w:val="24"/>
                <w:szCs w:val="24"/>
              </w:rPr>
              <w:t>-</w:t>
            </w:r>
          </w:p>
        </w:tc>
      </w:tr>
      <w:tr w:rsidR="009A508C" w:rsidRPr="009A508C" w:rsidTr="009A508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A508C" w:rsidRPr="009A508C" w:rsidRDefault="009A508C" w:rsidP="009A508C">
            <w:pPr>
              <w:rPr>
                <w:rFonts w:ascii="Times New Roman" w:hAnsi="Times New Roman" w:cs="Times New Roman"/>
                <w:b/>
                <w:sz w:val="24"/>
                <w:szCs w:val="24"/>
              </w:rPr>
            </w:pPr>
            <w:r w:rsidRPr="009A508C">
              <w:rPr>
                <w:rFonts w:ascii="Times New Roman" w:hAnsi="Times New Roman" w:cs="Times New Roman"/>
                <w:b/>
                <w:sz w:val="24"/>
                <w:szCs w:val="24"/>
              </w:rPr>
              <w:t>СО</w:t>
            </w:r>
            <w:proofErr w:type="gramStart"/>
            <w:r w:rsidRPr="009A508C">
              <w:rPr>
                <w:rFonts w:ascii="Times New Roman" w:hAnsi="Times New Roman" w:cs="Times New Roman"/>
                <w:b/>
                <w:sz w:val="24"/>
                <w:szCs w:val="24"/>
                <w:vertAlign w:val="subscript"/>
              </w:rPr>
              <w:t>2</w:t>
            </w:r>
            <w:proofErr w:type="gramEnd"/>
            <w:r w:rsidRPr="009A508C">
              <w:rPr>
                <w:rFonts w:ascii="Times New Roman" w:hAnsi="Times New Roman" w:cs="Times New Roman"/>
                <w:b/>
                <w:sz w:val="24"/>
                <w:szCs w:val="24"/>
              </w:rPr>
              <w:t> - …</w:t>
            </w:r>
          </w:p>
        </w:tc>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A508C" w:rsidRPr="009A508C" w:rsidRDefault="009A508C" w:rsidP="009A508C">
            <w:pPr>
              <w:rPr>
                <w:rFonts w:ascii="Times New Roman" w:hAnsi="Times New Roman" w:cs="Times New Roman"/>
                <w:b/>
                <w:sz w:val="24"/>
                <w:szCs w:val="24"/>
              </w:rPr>
            </w:pPr>
            <w:r w:rsidRPr="009A508C">
              <w:rPr>
                <w:rFonts w:ascii="Times New Roman" w:hAnsi="Times New Roman" w:cs="Times New Roman"/>
                <w:b/>
                <w:sz w:val="24"/>
                <w:szCs w:val="24"/>
              </w:rPr>
              <w:t>-</w:t>
            </w:r>
          </w:p>
        </w:tc>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A508C" w:rsidRPr="009A508C" w:rsidRDefault="009A508C" w:rsidP="009A508C">
            <w:pPr>
              <w:rPr>
                <w:rFonts w:ascii="Times New Roman" w:hAnsi="Times New Roman" w:cs="Times New Roman"/>
                <w:b/>
                <w:sz w:val="24"/>
                <w:szCs w:val="24"/>
              </w:rPr>
            </w:pPr>
            <w:r w:rsidRPr="009A508C">
              <w:rPr>
                <w:rFonts w:ascii="Times New Roman" w:hAnsi="Times New Roman" w:cs="Times New Roman"/>
                <w:b/>
                <w:sz w:val="24"/>
                <w:szCs w:val="24"/>
              </w:rPr>
              <w:t>+</w:t>
            </w:r>
          </w:p>
        </w:tc>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A508C" w:rsidRPr="009A508C" w:rsidRDefault="009A508C" w:rsidP="009A508C">
            <w:pPr>
              <w:rPr>
                <w:rFonts w:ascii="Times New Roman" w:hAnsi="Times New Roman" w:cs="Times New Roman"/>
                <w:b/>
                <w:sz w:val="24"/>
                <w:szCs w:val="24"/>
              </w:rPr>
            </w:pPr>
            <w:r w:rsidRPr="009A508C">
              <w:rPr>
                <w:rFonts w:ascii="Times New Roman" w:hAnsi="Times New Roman" w:cs="Times New Roman"/>
                <w:b/>
                <w:sz w:val="24"/>
                <w:szCs w:val="24"/>
              </w:rPr>
              <w:t>+</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A508C" w:rsidRPr="009A508C" w:rsidRDefault="009A508C" w:rsidP="009A508C">
            <w:pPr>
              <w:rPr>
                <w:rFonts w:ascii="Times New Roman" w:hAnsi="Times New Roman" w:cs="Times New Roman"/>
                <w:b/>
                <w:sz w:val="24"/>
                <w:szCs w:val="24"/>
              </w:rPr>
            </w:pPr>
            <w:r w:rsidRPr="009A508C">
              <w:rPr>
                <w:rFonts w:ascii="Times New Roman" w:hAnsi="Times New Roman" w:cs="Times New Roman"/>
                <w:b/>
                <w:sz w:val="24"/>
                <w:szCs w:val="24"/>
              </w:rPr>
              <w:t>+</w:t>
            </w:r>
          </w:p>
        </w:tc>
      </w:tr>
    </w:tbl>
    <w:p w:rsidR="005634FD" w:rsidRDefault="005634FD" w:rsidP="007E3CE7">
      <w:pPr>
        <w:rPr>
          <w:rFonts w:ascii="Times New Roman" w:hAnsi="Times New Roman" w:cs="Times New Roman"/>
          <w:b/>
          <w:sz w:val="24"/>
          <w:szCs w:val="24"/>
        </w:rPr>
      </w:pPr>
    </w:p>
    <w:p w:rsidR="009A508C" w:rsidRPr="009A508C" w:rsidRDefault="009A508C" w:rsidP="009A508C">
      <w:pPr>
        <w:jc w:val="center"/>
        <w:rPr>
          <w:rFonts w:ascii="Times New Roman" w:hAnsi="Times New Roman" w:cs="Times New Roman"/>
          <w:b/>
          <w:sz w:val="24"/>
          <w:szCs w:val="24"/>
        </w:rPr>
      </w:pPr>
      <w:r>
        <w:rPr>
          <w:rFonts w:ascii="Times New Roman" w:hAnsi="Times New Roman" w:cs="Times New Roman"/>
          <w:b/>
          <w:sz w:val="24"/>
          <w:szCs w:val="24"/>
        </w:rPr>
        <w:t>Р</w:t>
      </w:r>
      <w:bookmarkStart w:id="0" w:name="_GoBack"/>
      <w:bookmarkEnd w:id="0"/>
      <w:r>
        <w:rPr>
          <w:rFonts w:ascii="Times New Roman" w:hAnsi="Times New Roman" w:cs="Times New Roman"/>
          <w:b/>
          <w:sz w:val="24"/>
          <w:szCs w:val="24"/>
        </w:rPr>
        <w:t>ешение практических задач</w:t>
      </w:r>
    </w:p>
    <w:p w:rsidR="009A508C" w:rsidRPr="009A508C" w:rsidRDefault="009A508C" w:rsidP="009A508C">
      <w:pPr>
        <w:rPr>
          <w:rFonts w:ascii="Times New Roman" w:hAnsi="Times New Roman" w:cs="Times New Roman"/>
          <w:b/>
          <w:sz w:val="24"/>
          <w:szCs w:val="24"/>
        </w:rPr>
      </w:pPr>
      <w:r w:rsidRPr="009A508C">
        <w:rPr>
          <w:rFonts w:ascii="Times New Roman" w:hAnsi="Times New Roman" w:cs="Times New Roman"/>
          <w:b/>
          <w:sz w:val="24"/>
          <w:szCs w:val="24"/>
        </w:rPr>
        <w:t>1.</w:t>
      </w:r>
      <w:r w:rsidRPr="009A508C">
        <w:rPr>
          <w:rFonts w:ascii="Times New Roman" w:hAnsi="Times New Roman" w:cs="Times New Roman"/>
          <w:b/>
          <w:sz w:val="24"/>
          <w:szCs w:val="24"/>
        </w:rPr>
        <w:tab/>
        <w:t xml:space="preserve">При капитальном ремонте, когда выполняются штукатурные работы, для ускорения затвердевания штукатурки в помещение вносят жаровни с горящими углями. Можно ли </w:t>
      </w:r>
      <w:proofErr w:type="gramStart"/>
      <w:r w:rsidRPr="009A508C">
        <w:rPr>
          <w:rFonts w:ascii="Times New Roman" w:hAnsi="Times New Roman" w:cs="Times New Roman"/>
          <w:b/>
          <w:sz w:val="24"/>
          <w:szCs w:val="24"/>
        </w:rPr>
        <w:t>заменить жаровни на электрические</w:t>
      </w:r>
      <w:proofErr w:type="gramEnd"/>
      <w:r w:rsidRPr="009A508C">
        <w:rPr>
          <w:rFonts w:ascii="Times New Roman" w:hAnsi="Times New Roman" w:cs="Times New Roman"/>
          <w:b/>
          <w:sz w:val="24"/>
          <w:szCs w:val="24"/>
        </w:rPr>
        <w:t xml:space="preserve"> нагревательные приборы? (Нет, жаровни с углями выделяют углекислый газ, который взаимодействует с </w:t>
      </w:r>
      <w:proofErr w:type="spellStart"/>
      <w:r w:rsidRPr="009A508C">
        <w:rPr>
          <w:rFonts w:ascii="Times New Roman" w:hAnsi="Times New Roman" w:cs="Times New Roman"/>
          <w:b/>
          <w:sz w:val="24"/>
          <w:szCs w:val="24"/>
        </w:rPr>
        <w:t>С</w:t>
      </w:r>
      <w:proofErr w:type="gramStart"/>
      <w:r w:rsidRPr="009A508C">
        <w:rPr>
          <w:rFonts w:ascii="Times New Roman" w:hAnsi="Times New Roman" w:cs="Times New Roman"/>
          <w:b/>
          <w:sz w:val="24"/>
          <w:szCs w:val="24"/>
        </w:rPr>
        <w:t>а</w:t>
      </w:r>
      <w:proofErr w:type="spellEnd"/>
      <w:r w:rsidRPr="009A508C">
        <w:rPr>
          <w:rFonts w:ascii="Times New Roman" w:hAnsi="Times New Roman" w:cs="Times New Roman"/>
          <w:b/>
          <w:sz w:val="24"/>
          <w:szCs w:val="24"/>
        </w:rPr>
        <w:t>(</w:t>
      </w:r>
      <w:proofErr w:type="gramEnd"/>
      <w:r w:rsidRPr="009A508C">
        <w:rPr>
          <w:rFonts w:ascii="Times New Roman" w:hAnsi="Times New Roman" w:cs="Times New Roman"/>
          <w:b/>
          <w:sz w:val="24"/>
          <w:szCs w:val="24"/>
        </w:rPr>
        <w:t>ОН)2 и способствует затвердеванию)</w:t>
      </w:r>
    </w:p>
    <w:p w:rsidR="009A508C" w:rsidRPr="009A508C" w:rsidRDefault="009A508C" w:rsidP="009A508C">
      <w:pPr>
        <w:rPr>
          <w:rFonts w:ascii="Times New Roman" w:hAnsi="Times New Roman" w:cs="Times New Roman"/>
          <w:b/>
          <w:sz w:val="24"/>
          <w:szCs w:val="24"/>
        </w:rPr>
      </w:pPr>
      <w:r w:rsidRPr="009A508C">
        <w:rPr>
          <w:rFonts w:ascii="Times New Roman" w:hAnsi="Times New Roman" w:cs="Times New Roman"/>
          <w:b/>
          <w:sz w:val="24"/>
          <w:szCs w:val="24"/>
        </w:rPr>
        <w:t>2.</w:t>
      </w:r>
      <w:r w:rsidRPr="009A508C">
        <w:rPr>
          <w:rFonts w:ascii="Times New Roman" w:hAnsi="Times New Roman" w:cs="Times New Roman"/>
          <w:b/>
          <w:sz w:val="24"/>
          <w:szCs w:val="24"/>
        </w:rPr>
        <w:tab/>
        <w:t xml:space="preserve">После оштукатуривания стен штукатурка казалось полностью высохшей. Однако мастер нанес на стену несколько капель раствора фенолфталеина, который сразу же покраснел. Можно ли считать штукатурку готовой для покраски? (После полного высыхания образуется нерастворимая соль карбонат кальция </w:t>
      </w:r>
      <w:proofErr w:type="spellStart"/>
      <w:r w:rsidRPr="009A508C">
        <w:rPr>
          <w:rFonts w:ascii="Times New Roman" w:hAnsi="Times New Roman" w:cs="Times New Roman"/>
          <w:b/>
          <w:sz w:val="24"/>
          <w:szCs w:val="24"/>
        </w:rPr>
        <w:t>Ca</w:t>
      </w:r>
      <w:proofErr w:type="spellEnd"/>
      <w:r w:rsidRPr="009A508C">
        <w:rPr>
          <w:rFonts w:ascii="Times New Roman" w:hAnsi="Times New Roman" w:cs="Times New Roman"/>
          <w:b/>
          <w:sz w:val="24"/>
          <w:szCs w:val="24"/>
        </w:rPr>
        <w:t xml:space="preserve">(OH)2 + CO2 = CaCO3¯ + H2O, а так как окраска ф-ф изменилась, </w:t>
      </w:r>
      <w:proofErr w:type="gramStart"/>
      <w:r w:rsidRPr="009A508C">
        <w:rPr>
          <w:rFonts w:ascii="Times New Roman" w:hAnsi="Times New Roman" w:cs="Times New Roman"/>
          <w:b/>
          <w:sz w:val="24"/>
          <w:szCs w:val="24"/>
        </w:rPr>
        <w:t>значит</w:t>
      </w:r>
      <w:proofErr w:type="gramEnd"/>
      <w:r w:rsidRPr="009A508C">
        <w:rPr>
          <w:rFonts w:ascii="Times New Roman" w:hAnsi="Times New Roman" w:cs="Times New Roman"/>
          <w:b/>
          <w:sz w:val="24"/>
          <w:szCs w:val="24"/>
        </w:rPr>
        <w:t xml:space="preserve"> присутствует гидроксид кальция)</w:t>
      </w:r>
    </w:p>
    <w:p w:rsidR="009A508C" w:rsidRPr="007E3CE7" w:rsidRDefault="009A508C" w:rsidP="009A508C">
      <w:pPr>
        <w:rPr>
          <w:rFonts w:ascii="Times New Roman" w:hAnsi="Times New Roman" w:cs="Times New Roman"/>
          <w:b/>
          <w:sz w:val="24"/>
          <w:szCs w:val="24"/>
        </w:rPr>
      </w:pPr>
      <w:r w:rsidRPr="009A508C">
        <w:rPr>
          <w:rFonts w:ascii="Times New Roman" w:hAnsi="Times New Roman" w:cs="Times New Roman"/>
          <w:b/>
          <w:sz w:val="24"/>
          <w:szCs w:val="24"/>
        </w:rPr>
        <w:t>3.</w:t>
      </w:r>
      <w:r w:rsidRPr="009A508C">
        <w:rPr>
          <w:rFonts w:ascii="Times New Roman" w:hAnsi="Times New Roman" w:cs="Times New Roman"/>
          <w:b/>
          <w:sz w:val="24"/>
          <w:szCs w:val="24"/>
        </w:rPr>
        <w:tab/>
        <w:t>В двух ведрах приготовлены суспензии мела (для побелки потолков в комнате) и гашеной извести (для побелки кухни). Как их можно отличить? (Капнуть уксусной кислотой, там, где мел, увидим характерной вскипание)</w:t>
      </w:r>
    </w:p>
    <w:sectPr w:rsidR="009A508C" w:rsidRPr="007E3C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C02"/>
    <w:multiLevelType w:val="hybridMultilevel"/>
    <w:tmpl w:val="8154DB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0C87B9E"/>
    <w:multiLevelType w:val="hybridMultilevel"/>
    <w:tmpl w:val="9E221B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006C16"/>
    <w:multiLevelType w:val="hybridMultilevel"/>
    <w:tmpl w:val="EA4E3848"/>
    <w:lvl w:ilvl="0" w:tplc="42F88EE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C18E0"/>
    <w:multiLevelType w:val="multilevel"/>
    <w:tmpl w:val="7E72504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1E91798"/>
    <w:multiLevelType w:val="multilevel"/>
    <w:tmpl w:val="C28CF1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56F51F8"/>
    <w:multiLevelType w:val="multilevel"/>
    <w:tmpl w:val="B3EC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881DB1"/>
    <w:multiLevelType w:val="multilevel"/>
    <w:tmpl w:val="75B2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0906CA"/>
    <w:multiLevelType w:val="hybridMultilevel"/>
    <w:tmpl w:val="FA3EDABA"/>
    <w:lvl w:ilvl="0" w:tplc="B222317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03109E7"/>
    <w:multiLevelType w:val="hybridMultilevel"/>
    <w:tmpl w:val="D8D28D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C755B4"/>
    <w:multiLevelType w:val="hybridMultilevel"/>
    <w:tmpl w:val="9D181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7002DD"/>
    <w:multiLevelType w:val="hybridMultilevel"/>
    <w:tmpl w:val="E848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5F20F9"/>
    <w:multiLevelType w:val="hybridMultilevel"/>
    <w:tmpl w:val="FC527D3A"/>
    <w:lvl w:ilvl="0" w:tplc="D3BEB63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F8A0187"/>
    <w:multiLevelType w:val="hybridMultilevel"/>
    <w:tmpl w:val="7534B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81139B"/>
    <w:multiLevelType w:val="hybridMultilevel"/>
    <w:tmpl w:val="C7C8D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AA4D9D"/>
    <w:multiLevelType w:val="hybridMultilevel"/>
    <w:tmpl w:val="8B967A8C"/>
    <w:lvl w:ilvl="0" w:tplc="04190009">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3"/>
    <w:lvlOverride w:ilvl="0"/>
    <w:lvlOverride w:ilvl="1">
      <w:startOverride w:val="2"/>
    </w:lvlOverride>
    <w:lvlOverride w:ilvl="2"/>
    <w:lvlOverride w:ilvl="3"/>
    <w:lvlOverride w:ilvl="4"/>
    <w:lvlOverride w:ilvl="5"/>
    <w:lvlOverride w:ilvl="6"/>
    <w:lvlOverride w:ilvl="7"/>
    <w:lvlOverride w:ilvl="8"/>
  </w:num>
  <w:num w:numId="12">
    <w:abstractNumId w:val="14"/>
  </w:num>
  <w:num w:numId="13">
    <w:abstractNumId w:val="9"/>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56"/>
    <w:rsid w:val="00060FC4"/>
    <w:rsid w:val="001E69EA"/>
    <w:rsid w:val="00222CA8"/>
    <w:rsid w:val="00257556"/>
    <w:rsid w:val="00283E9D"/>
    <w:rsid w:val="00293026"/>
    <w:rsid w:val="0029380F"/>
    <w:rsid w:val="002B1EA9"/>
    <w:rsid w:val="00340057"/>
    <w:rsid w:val="003D3721"/>
    <w:rsid w:val="003E4A2A"/>
    <w:rsid w:val="005634FD"/>
    <w:rsid w:val="005A7787"/>
    <w:rsid w:val="0060165E"/>
    <w:rsid w:val="006306DD"/>
    <w:rsid w:val="007E3CE7"/>
    <w:rsid w:val="00816050"/>
    <w:rsid w:val="00816939"/>
    <w:rsid w:val="00841112"/>
    <w:rsid w:val="00867C5A"/>
    <w:rsid w:val="00883136"/>
    <w:rsid w:val="008C0E8B"/>
    <w:rsid w:val="008F6FD0"/>
    <w:rsid w:val="009A508C"/>
    <w:rsid w:val="00A6766C"/>
    <w:rsid w:val="00C641E6"/>
    <w:rsid w:val="00C66D9E"/>
    <w:rsid w:val="00E02F03"/>
    <w:rsid w:val="00F23BAF"/>
    <w:rsid w:val="00FD4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1E6"/>
    <w:pPr>
      <w:ind w:left="720"/>
      <w:contextualSpacing/>
    </w:pPr>
  </w:style>
  <w:style w:type="table" w:styleId="a4">
    <w:name w:val="Table Grid"/>
    <w:basedOn w:val="a1"/>
    <w:uiPriority w:val="59"/>
    <w:rsid w:val="00C64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938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3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1E6"/>
    <w:pPr>
      <w:ind w:left="720"/>
      <w:contextualSpacing/>
    </w:pPr>
  </w:style>
  <w:style w:type="table" w:styleId="a4">
    <w:name w:val="Table Grid"/>
    <w:basedOn w:val="a1"/>
    <w:uiPriority w:val="59"/>
    <w:rsid w:val="00C64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938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3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089">
      <w:bodyDiv w:val="1"/>
      <w:marLeft w:val="0"/>
      <w:marRight w:val="0"/>
      <w:marTop w:val="0"/>
      <w:marBottom w:val="0"/>
      <w:divBdr>
        <w:top w:val="none" w:sz="0" w:space="0" w:color="auto"/>
        <w:left w:val="none" w:sz="0" w:space="0" w:color="auto"/>
        <w:bottom w:val="none" w:sz="0" w:space="0" w:color="auto"/>
        <w:right w:val="none" w:sz="0" w:space="0" w:color="auto"/>
      </w:divBdr>
    </w:div>
    <w:div w:id="60830270">
      <w:bodyDiv w:val="1"/>
      <w:marLeft w:val="0"/>
      <w:marRight w:val="0"/>
      <w:marTop w:val="0"/>
      <w:marBottom w:val="0"/>
      <w:divBdr>
        <w:top w:val="none" w:sz="0" w:space="0" w:color="auto"/>
        <w:left w:val="none" w:sz="0" w:space="0" w:color="auto"/>
        <w:bottom w:val="none" w:sz="0" w:space="0" w:color="auto"/>
        <w:right w:val="none" w:sz="0" w:space="0" w:color="auto"/>
      </w:divBdr>
    </w:div>
    <w:div w:id="161549488">
      <w:bodyDiv w:val="1"/>
      <w:marLeft w:val="0"/>
      <w:marRight w:val="0"/>
      <w:marTop w:val="0"/>
      <w:marBottom w:val="0"/>
      <w:divBdr>
        <w:top w:val="none" w:sz="0" w:space="0" w:color="auto"/>
        <w:left w:val="none" w:sz="0" w:space="0" w:color="auto"/>
        <w:bottom w:val="none" w:sz="0" w:space="0" w:color="auto"/>
        <w:right w:val="none" w:sz="0" w:space="0" w:color="auto"/>
      </w:divBdr>
    </w:div>
    <w:div w:id="163789580">
      <w:bodyDiv w:val="1"/>
      <w:marLeft w:val="0"/>
      <w:marRight w:val="0"/>
      <w:marTop w:val="0"/>
      <w:marBottom w:val="0"/>
      <w:divBdr>
        <w:top w:val="none" w:sz="0" w:space="0" w:color="auto"/>
        <w:left w:val="none" w:sz="0" w:space="0" w:color="auto"/>
        <w:bottom w:val="none" w:sz="0" w:space="0" w:color="auto"/>
        <w:right w:val="none" w:sz="0" w:space="0" w:color="auto"/>
      </w:divBdr>
    </w:div>
    <w:div w:id="252983021">
      <w:bodyDiv w:val="1"/>
      <w:marLeft w:val="0"/>
      <w:marRight w:val="0"/>
      <w:marTop w:val="0"/>
      <w:marBottom w:val="0"/>
      <w:divBdr>
        <w:top w:val="none" w:sz="0" w:space="0" w:color="auto"/>
        <w:left w:val="none" w:sz="0" w:space="0" w:color="auto"/>
        <w:bottom w:val="none" w:sz="0" w:space="0" w:color="auto"/>
        <w:right w:val="none" w:sz="0" w:space="0" w:color="auto"/>
      </w:divBdr>
    </w:div>
    <w:div w:id="300961808">
      <w:bodyDiv w:val="1"/>
      <w:marLeft w:val="0"/>
      <w:marRight w:val="0"/>
      <w:marTop w:val="0"/>
      <w:marBottom w:val="0"/>
      <w:divBdr>
        <w:top w:val="none" w:sz="0" w:space="0" w:color="auto"/>
        <w:left w:val="none" w:sz="0" w:space="0" w:color="auto"/>
        <w:bottom w:val="none" w:sz="0" w:space="0" w:color="auto"/>
        <w:right w:val="none" w:sz="0" w:space="0" w:color="auto"/>
      </w:divBdr>
    </w:div>
    <w:div w:id="396512688">
      <w:bodyDiv w:val="1"/>
      <w:marLeft w:val="0"/>
      <w:marRight w:val="0"/>
      <w:marTop w:val="0"/>
      <w:marBottom w:val="0"/>
      <w:divBdr>
        <w:top w:val="none" w:sz="0" w:space="0" w:color="auto"/>
        <w:left w:val="none" w:sz="0" w:space="0" w:color="auto"/>
        <w:bottom w:val="none" w:sz="0" w:space="0" w:color="auto"/>
        <w:right w:val="none" w:sz="0" w:space="0" w:color="auto"/>
      </w:divBdr>
    </w:div>
    <w:div w:id="399251715">
      <w:bodyDiv w:val="1"/>
      <w:marLeft w:val="0"/>
      <w:marRight w:val="0"/>
      <w:marTop w:val="0"/>
      <w:marBottom w:val="0"/>
      <w:divBdr>
        <w:top w:val="none" w:sz="0" w:space="0" w:color="auto"/>
        <w:left w:val="none" w:sz="0" w:space="0" w:color="auto"/>
        <w:bottom w:val="none" w:sz="0" w:space="0" w:color="auto"/>
        <w:right w:val="none" w:sz="0" w:space="0" w:color="auto"/>
      </w:divBdr>
    </w:div>
    <w:div w:id="413863761">
      <w:bodyDiv w:val="1"/>
      <w:marLeft w:val="0"/>
      <w:marRight w:val="0"/>
      <w:marTop w:val="0"/>
      <w:marBottom w:val="0"/>
      <w:divBdr>
        <w:top w:val="none" w:sz="0" w:space="0" w:color="auto"/>
        <w:left w:val="none" w:sz="0" w:space="0" w:color="auto"/>
        <w:bottom w:val="none" w:sz="0" w:space="0" w:color="auto"/>
        <w:right w:val="none" w:sz="0" w:space="0" w:color="auto"/>
      </w:divBdr>
    </w:div>
    <w:div w:id="468789292">
      <w:bodyDiv w:val="1"/>
      <w:marLeft w:val="0"/>
      <w:marRight w:val="0"/>
      <w:marTop w:val="0"/>
      <w:marBottom w:val="0"/>
      <w:divBdr>
        <w:top w:val="none" w:sz="0" w:space="0" w:color="auto"/>
        <w:left w:val="none" w:sz="0" w:space="0" w:color="auto"/>
        <w:bottom w:val="none" w:sz="0" w:space="0" w:color="auto"/>
        <w:right w:val="none" w:sz="0" w:space="0" w:color="auto"/>
      </w:divBdr>
    </w:div>
    <w:div w:id="581960966">
      <w:bodyDiv w:val="1"/>
      <w:marLeft w:val="0"/>
      <w:marRight w:val="0"/>
      <w:marTop w:val="0"/>
      <w:marBottom w:val="0"/>
      <w:divBdr>
        <w:top w:val="none" w:sz="0" w:space="0" w:color="auto"/>
        <w:left w:val="none" w:sz="0" w:space="0" w:color="auto"/>
        <w:bottom w:val="none" w:sz="0" w:space="0" w:color="auto"/>
        <w:right w:val="none" w:sz="0" w:space="0" w:color="auto"/>
      </w:divBdr>
    </w:div>
    <w:div w:id="653484744">
      <w:bodyDiv w:val="1"/>
      <w:marLeft w:val="0"/>
      <w:marRight w:val="0"/>
      <w:marTop w:val="0"/>
      <w:marBottom w:val="0"/>
      <w:divBdr>
        <w:top w:val="none" w:sz="0" w:space="0" w:color="auto"/>
        <w:left w:val="none" w:sz="0" w:space="0" w:color="auto"/>
        <w:bottom w:val="none" w:sz="0" w:space="0" w:color="auto"/>
        <w:right w:val="none" w:sz="0" w:space="0" w:color="auto"/>
      </w:divBdr>
    </w:div>
    <w:div w:id="664479060">
      <w:bodyDiv w:val="1"/>
      <w:marLeft w:val="0"/>
      <w:marRight w:val="0"/>
      <w:marTop w:val="0"/>
      <w:marBottom w:val="0"/>
      <w:divBdr>
        <w:top w:val="none" w:sz="0" w:space="0" w:color="auto"/>
        <w:left w:val="none" w:sz="0" w:space="0" w:color="auto"/>
        <w:bottom w:val="none" w:sz="0" w:space="0" w:color="auto"/>
        <w:right w:val="none" w:sz="0" w:space="0" w:color="auto"/>
      </w:divBdr>
    </w:div>
    <w:div w:id="743262973">
      <w:bodyDiv w:val="1"/>
      <w:marLeft w:val="0"/>
      <w:marRight w:val="0"/>
      <w:marTop w:val="0"/>
      <w:marBottom w:val="0"/>
      <w:divBdr>
        <w:top w:val="none" w:sz="0" w:space="0" w:color="auto"/>
        <w:left w:val="none" w:sz="0" w:space="0" w:color="auto"/>
        <w:bottom w:val="none" w:sz="0" w:space="0" w:color="auto"/>
        <w:right w:val="none" w:sz="0" w:space="0" w:color="auto"/>
      </w:divBdr>
    </w:div>
    <w:div w:id="780413988">
      <w:bodyDiv w:val="1"/>
      <w:marLeft w:val="0"/>
      <w:marRight w:val="0"/>
      <w:marTop w:val="0"/>
      <w:marBottom w:val="0"/>
      <w:divBdr>
        <w:top w:val="none" w:sz="0" w:space="0" w:color="auto"/>
        <w:left w:val="none" w:sz="0" w:space="0" w:color="auto"/>
        <w:bottom w:val="none" w:sz="0" w:space="0" w:color="auto"/>
        <w:right w:val="none" w:sz="0" w:space="0" w:color="auto"/>
      </w:divBdr>
    </w:div>
    <w:div w:id="837885066">
      <w:bodyDiv w:val="1"/>
      <w:marLeft w:val="0"/>
      <w:marRight w:val="0"/>
      <w:marTop w:val="0"/>
      <w:marBottom w:val="0"/>
      <w:divBdr>
        <w:top w:val="none" w:sz="0" w:space="0" w:color="auto"/>
        <w:left w:val="none" w:sz="0" w:space="0" w:color="auto"/>
        <w:bottom w:val="none" w:sz="0" w:space="0" w:color="auto"/>
        <w:right w:val="none" w:sz="0" w:space="0" w:color="auto"/>
      </w:divBdr>
    </w:div>
    <w:div w:id="867837751">
      <w:bodyDiv w:val="1"/>
      <w:marLeft w:val="0"/>
      <w:marRight w:val="0"/>
      <w:marTop w:val="0"/>
      <w:marBottom w:val="0"/>
      <w:divBdr>
        <w:top w:val="none" w:sz="0" w:space="0" w:color="auto"/>
        <w:left w:val="none" w:sz="0" w:space="0" w:color="auto"/>
        <w:bottom w:val="none" w:sz="0" w:space="0" w:color="auto"/>
        <w:right w:val="none" w:sz="0" w:space="0" w:color="auto"/>
      </w:divBdr>
    </w:div>
    <w:div w:id="924454100">
      <w:bodyDiv w:val="1"/>
      <w:marLeft w:val="0"/>
      <w:marRight w:val="0"/>
      <w:marTop w:val="0"/>
      <w:marBottom w:val="0"/>
      <w:divBdr>
        <w:top w:val="none" w:sz="0" w:space="0" w:color="auto"/>
        <w:left w:val="none" w:sz="0" w:space="0" w:color="auto"/>
        <w:bottom w:val="none" w:sz="0" w:space="0" w:color="auto"/>
        <w:right w:val="none" w:sz="0" w:space="0" w:color="auto"/>
      </w:divBdr>
    </w:div>
    <w:div w:id="934284476">
      <w:bodyDiv w:val="1"/>
      <w:marLeft w:val="0"/>
      <w:marRight w:val="0"/>
      <w:marTop w:val="0"/>
      <w:marBottom w:val="0"/>
      <w:divBdr>
        <w:top w:val="none" w:sz="0" w:space="0" w:color="auto"/>
        <w:left w:val="none" w:sz="0" w:space="0" w:color="auto"/>
        <w:bottom w:val="none" w:sz="0" w:space="0" w:color="auto"/>
        <w:right w:val="none" w:sz="0" w:space="0" w:color="auto"/>
      </w:divBdr>
    </w:div>
    <w:div w:id="978072521">
      <w:bodyDiv w:val="1"/>
      <w:marLeft w:val="0"/>
      <w:marRight w:val="0"/>
      <w:marTop w:val="0"/>
      <w:marBottom w:val="0"/>
      <w:divBdr>
        <w:top w:val="none" w:sz="0" w:space="0" w:color="auto"/>
        <w:left w:val="none" w:sz="0" w:space="0" w:color="auto"/>
        <w:bottom w:val="none" w:sz="0" w:space="0" w:color="auto"/>
        <w:right w:val="none" w:sz="0" w:space="0" w:color="auto"/>
      </w:divBdr>
    </w:div>
    <w:div w:id="998727191">
      <w:bodyDiv w:val="1"/>
      <w:marLeft w:val="0"/>
      <w:marRight w:val="0"/>
      <w:marTop w:val="0"/>
      <w:marBottom w:val="0"/>
      <w:divBdr>
        <w:top w:val="none" w:sz="0" w:space="0" w:color="auto"/>
        <w:left w:val="none" w:sz="0" w:space="0" w:color="auto"/>
        <w:bottom w:val="none" w:sz="0" w:space="0" w:color="auto"/>
        <w:right w:val="none" w:sz="0" w:space="0" w:color="auto"/>
      </w:divBdr>
    </w:div>
    <w:div w:id="1142308869">
      <w:bodyDiv w:val="1"/>
      <w:marLeft w:val="0"/>
      <w:marRight w:val="0"/>
      <w:marTop w:val="0"/>
      <w:marBottom w:val="0"/>
      <w:divBdr>
        <w:top w:val="none" w:sz="0" w:space="0" w:color="auto"/>
        <w:left w:val="none" w:sz="0" w:space="0" w:color="auto"/>
        <w:bottom w:val="none" w:sz="0" w:space="0" w:color="auto"/>
        <w:right w:val="none" w:sz="0" w:space="0" w:color="auto"/>
      </w:divBdr>
    </w:div>
    <w:div w:id="1238829761">
      <w:bodyDiv w:val="1"/>
      <w:marLeft w:val="0"/>
      <w:marRight w:val="0"/>
      <w:marTop w:val="0"/>
      <w:marBottom w:val="0"/>
      <w:divBdr>
        <w:top w:val="none" w:sz="0" w:space="0" w:color="auto"/>
        <w:left w:val="none" w:sz="0" w:space="0" w:color="auto"/>
        <w:bottom w:val="none" w:sz="0" w:space="0" w:color="auto"/>
        <w:right w:val="none" w:sz="0" w:space="0" w:color="auto"/>
      </w:divBdr>
    </w:div>
    <w:div w:id="1387021727">
      <w:bodyDiv w:val="1"/>
      <w:marLeft w:val="0"/>
      <w:marRight w:val="0"/>
      <w:marTop w:val="0"/>
      <w:marBottom w:val="0"/>
      <w:divBdr>
        <w:top w:val="none" w:sz="0" w:space="0" w:color="auto"/>
        <w:left w:val="none" w:sz="0" w:space="0" w:color="auto"/>
        <w:bottom w:val="none" w:sz="0" w:space="0" w:color="auto"/>
        <w:right w:val="none" w:sz="0" w:space="0" w:color="auto"/>
      </w:divBdr>
    </w:div>
    <w:div w:id="1562252084">
      <w:bodyDiv w:val="1"/>
      <w:marLeft w:val="0"/>
      <w:marRight w:val="0"/>
      <w:marTop w:val="0"/>
      <w:marBottom w:val="0"/>
      <w:divBdr>
        <w:top w:val="none" w:sz="0" w:space="0" w:color="auto"/>
        <w:left w:val="none" w:sz="0" w:space="0" w:color="auto"/>
        <w:bottom w:val="none" w:sz="0" w:space="0" w:color="auto"/>
        <w:right w:val="none" w:sz="0" w:space="0" w:color="auto"/>
      </w:divBdr>
    </w:div>
    <w:div w:id="1609510746">
      <w:bodyDiv w:val="1"/>
      <w:marLeft w:val="0"/>
      <w:marRight w:val="0"/>
      <w:marTop w:val="0"/>
      <w:marBottom w:val="0"/>
      <w:divBdr>
        <w:top w:val="none" w:sz="0" w:space="0" w:color="auto"/>
        <w:left w:val="none" w:sz="0" w:space="0" w:color="auto"/>
        <w:bottom w:val="none" w:sz="0" w:space="0" w:color="auto"/>
        <w:right w:val="none" w:sz="0" w:space="0" w:color="auto"/>
      </w:divBdr>
    </w:div>
    <w:div w:id="1671760529">
      <w:bodyDiv w:val="1"/>
      <w:marLeft w:val="0"/>
      <w:marRight w:val="0"/>
      <w:marTop w:val="0"/>
      <w:marBottom w:val="0"/>
      <w:divBdr>
        <w:top w:val="none" w:sz="0" w:space="0" w:color="auto"/>
        <w:left w:val="none" w:sz="0" w:space="0" w:color="auto"/>
        <w:bottom w:val="none" w:sz="0" w:space="0" w:color="auto"/>
        <w:right w:val="none" w:sz="0" w:space="0" w:color="auto"/>
      </w:divBdr>
    </w:div>
    <w:div w:id="1698192943">
      <w:bodyDiv w:val="1"/>
      <w:marLeft w:val="0"/>
      <w:marRight w:val="0"/>
      <w:marTop w:val="0"/>
      <w:marBottom w:val="0"/>
      <w:divBdr>
        <w:top w:val="none" w:sz="0" w:space="0" w:color="auto"/>
        <w:left w:val="none" w:sz="0" w:space="0" w:color="auto"/>
        <w:bottom w:val="none" w:sz="0" w:space="0" w:color="auto"/>
        <w:right w:val="none" w:sz="0" w:space="0" w:color="auto"/>
      </w:divBdr>
    </w:div>
    <w:div w:id="1844320927">
      <w:bodyDiv w:val="1"/>
      <w:marLeft w:val="0"/>
      <w:marRight w:val="0"/>
      <w:marTop w:val="0"/>
      <w:marBottom w:val="0"/>
      <w:divBdr>
        <w:top w:val="none" w:sz="0" w:space="0" w:color="auto"/>
        <w:left w:val="none" w:sz="0" w:space="0" w:color="auto"/>
        <w:bottom w:val="none" w:sz="0" w:space="0" w:color="auto"/>
        <w:right w:val="none" w:sz="0" w:space="0" w:color="auto"/>
      </w:divBdr>
    </w:div>
    <w:div w:id="1878466279">
      <w:bodyDiv w:val="1"/>
      <w:marLeft w:val="0"/>
      <w:marRight w:val="0"/>
      <w:marTop w:val="0"/>
      <w:marBottom w:val="0"/>
      <w:divBdr>
        <w:top w:val="none" w:sz="0" w:space="0" w:color="auto"/>
        <w:left w:val="none" w:sz="0" w:space="0" w:color="auto"/>
        <w:bottom w:val="none" w:sz="0" w:space="0" w:color="auto"/>
        <w:right w:val="none" w:sz="0" w:space="0" w:color="auto"/>
      </w:divBdr>
    </w:div>
    <w:div w:id="1901096260">
      <w:bodyDiv w:val="1"/>
      <w:marLeft w:val="0"/>
      <w:marRight w:val="0"/>
      <w:marTop w:val="0"/>
      <w:marBottom w:val="0"/>
      <w:divBdr>
        <w:top w:val="none" w:sz="0" w:space="0" w:color="auto"/>
        <w:left w:val="none" w:sz="0" w:space="0" w:color="auto"/>
        <w:bottom w:val="none" w:sz="0" w:space="0" w:color="auto"/>
        <w:right w:val="none" w:sz="0" w:space="0" w:color="auto"/>
      </w:divBdr>
    </w:div>
    <w:div w:id="2051611289">
      <w:bodyDiv w:val="1"/>
      <w:marLeft w:val="0"/>
      <w:marRight w:val="0"/>
      <w:marTop w:val="0"/>
      <w:marBottom w:val="0"/>
      <w:divBdr>
        <w:top w:val="none" w:sz="0" w:space="0" w:color="auto"/>
        <w:left w:val="none" w:sz="0" w:space="0" w:color="auto"/>
        <w:bottom w:val="none" w:sz="0" w:space="0" w:color="auto"/>
        <w:right w:val="none" w:sz="0" w:space="0" w:color="auto"/>
      </w:divBdr>
    </w:div>
    <w:div w:id="2111971966">
      <w:bodyDiv w:val="1"/>
      <w:marLeft w:val="0"/>
      <w:marRight w:val="0"/>
      <w:marTop w:val="0"/>
      <w:marBottom w:val="0"/>
      <w:divBdr>
        <w:top w:val="none" w:sz="0" w:space="0" w:color="auto"/>
        <w:left w:val="none" w:sz="0" w:space="0" w:color="auto"/>
        <w:bottom w:val="none" w:sz="0" w:space="0" w:color="auto"/>
        <w:right w:val="none" w:sz="0" w:space="0" w:color="auto"/>
      </w:divBdr>
    </w:div>
    <w:div w:id="211990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1024</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Kab_11</cp:lastModifiedBy>
  <cp:revision>11</cp:revision>
  <dcterms:created xsi:type="dcterms:W3CDTF">2018-09-09T16:57:00Z</dcterms:created>
  <dcterms:modified xsi:type="dcterms:W3CDTF">2018-11-14T12:03:00Z</dcterms:modified>
</cp:coreProperties>
</file>