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6" w:rsidRPr="00A055C6" w:rsidRDefault="00A055C6" w:rsidP="00A055C6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A055C6">
        <w:rPr>
          <w:rStyle w:val="a4"/>
          <w:sz w:val="36"/>
          <w:szCs w:val="36"/>
          <w:bdr w:val="none" w:sz="0" w:space="0" w:color="auto" w:frame="1"/>
        </w:rPr>
        <w:t>Альфред Нобель</w:t>
      </w:r>
    </w:p>
    <w:p w:rsidR="00A055C6" w:rsidRPr="00A055C6" w:rsidRDefault="00A055C6" w:rsidP="00A055C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rStyle w:val="a4"/>
          <w:sz w:val="28"/>
          <w:szCs w:val="28"/>
          <w:bdr w:val="none" w:sz="0" w:space="0" w:color="auto" w:frame="1"/>
        </w:rPr>
        <w:t xml:space="preserve">Нобель Альфред </w:t>
      </w:r>
      <w:proofErr w:type="spellStart"/>
      <w:r w:rsidRPr="00A055C6">
        <w:rPr>
          <w:rStyle w:val="a4"/>
          <w:sz w:val="28"/>
          <w:szCs w:val="28"/>
          <w:bdr w:val="none" w:sz="0" w:space="0" w:color="auto" w:frame="1"/>
        </w:rPr>
        <w:t>Бернхард</w:t>
      </w:r>
      <w:proofErr w:type="spellEnd"/>
      <w:r w:rsidRPr="00A055C6">
        <w:rPr>
          <w:rStyle w:val="a4"/>
          <w:sz w:val="28"/>
          <w:szCs w:val="28"/>
          <w:bdr w:val="none" w:sz="0" w:space="0" w:color="auto" w:frame="1"/>
        </w:rPr>
        <w:t xml:space="preserve"> (1833—1896), шведский инженер, изобретатель, промышленник, учредитель Нобелевских премий.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Родился 21 октября 1833 г. в Стокгольме. Сын изобретателя подводных мин Эммануэля Нобеля</w:t>
      </w:r>
      <w:r w:rsidR="008B7934" w:rsidRPr="00A055C6">
        <w:rPr>
          <w:sz w:val="28"/>
          <w:szCs w:val="28"/>
        </w:rPr>
        <w:t>,</w:t>
      </w:r>
    </w:p>
    <w:p w:rsidR="008B7934" w:rsidRPr="00A055C6" w:rsidRDefault="008B7934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 xml:space="preserve">выходца из крестьян южного шведского округа </w:t>
      </w:r>
      <w:proofErr w:type="spellStart"/>
      <w:r w:rsidRPr="00A055C6">
        <w:rPr>
          <w:sz w:val="28"/>
          <w:szCs w:val="28"/>
        </w:rPr>
        <w:t>Нобелеф</w:t>
      </w:r>
      <w:proofErr w:type="spellEnd"/>
      <w:r w:rsidRPr="00A055C6">
        <w:rPr>
          <w:sz w:val="28"/>
          <w:szCs w:val="28"/>
        </w:rPr>
        <w:t xml:space="preserve">.  Глава семьи прославился и разбогател на русской службе, особенно во время Крымской войны. Мины, сделанные на его заводе, защищали рейды Кронштадта и </w:t>
      </w:r>
      <w:proofErr w:type="spellStart"/>
      <w:r w:rsidRPr="00A055C6">
        <w:rPr>
          <w:sz w:val="28"/>
          <w:szCs w:val="28"/>
        </w:rPr>
        <w:t>Ревеля</w:t>
      </w:r>
      <w:proofErr w:type="spellEnd"/>
      <w:r w:rsidRPr="00A055C6">
        <w:rPr>
          <w:sz w:val="28"/>
          <w:szCs w:val="28"/>
        </w:rPr>
        <w:t xml:space="preserve"> от нападения английской эскадры. За свои заслуги перед Россией он получил большую имперскую золотую медаль, которой, как правило, не награждали иностранцев.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В 1837 г. семья переехала в Петербург, где отец по заказу российского правитель</w:t>
      </w:r>
      <w:r w:rsidR="008B7934" w:rsidRPr="00A055C6">
        <w:rPr>
          <w:sz w:val="28"/>
          <w:szCs w:val="28"/>
        </w:rPr>
        <w:t>ства основал механический завод и</w:t>
      </w:r>
      <w:r w:rsidRPr="00A055C6">
        <w:rPr>
          <w:sz w:val="28"/>
          <w:szCs w:val="28"/>
        </w:rPr>
        <w:t xml:space="preserve"> </w:t>
      </w:r>
      <w:r w:rsidR="008B7934" w:rsidRPr="00A055C6">
        <w:rPr>
          <w:sz w:val="28"/>
          <w:szCs w:val="28"/>
        </w:rPr>
        <w:t>начал трудиться над разработкой торпед.</w:t>
      </w:r>
      <w:r w:rsidR="008B7934" w:rsidRPr="00A055C6">
        <w:rPr>
          <w:sz w:val="28"/>
          <w:szCs w:val="28"/>
        </w:rPr>
        <w:t xml:space="preserve"> </w:t>
      </w:r>
      <w:r w:rsidRPr="00A055C6">
        <w:rPr>
          <w:sz w:val="28"/>
          <w:szCs w:val="28"/>
        </w:rPr>
        <w:t xml:space="preserve">Альфред </w:t>
      </w:r>
      <w:proofErr w:type="spellStart"/>
      <w:r w:rsidRPr="00A055C6">
        <w:rPr>
          <w:sz w:val="28"/>
          <w:szCs w:val="28"/>
        </w:rPr>
        <w:t>Бернхард</w:t>
      </w:r>
      <w:proofErr w:type="spellEnd"/>
      <w:r w:rsidRPr="00A055C6">
        <w:rPr>
          <w:sz w:val="28"/>
          <w:szCs w:val="28"/>
        </w:rPr>
        <w:t xml:space="preserve"> занимался с частными преподавателями, хорошо знал физику и химию, владел несколькими языками, интересовался техникой, литературой, историей, медициной</w:t>
      </w:r>
      <w:r w:rsidR="008B7934" w:rsidRPr="00A055C6">
        <w:rPr>
          <w:sz w:val="28"/>
          <w:szCs w:val="28"/>
        </w:rPr>
        <w:t>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В 1849— 1851 гг. он путешествовал по Америке и Европе, после этого два года изучал химию в Париже. Вернувшись в Россию (1853 г.), работал в фирме отца, затем сотрудничал с химиком Н. Н. Зининым, проводившим опыты с нитроглицерином.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С 1862 г. начал самостоятельно экспериментировать с этим веществом. Уехав в 1863 г. в Стокгольм, Нобель продолжил исследования и в 1864 г. получил патенты на производство взрывчатой смеси и детонаторов. Однако при взаимодействии с нитроглицерином часто происходили несчастные случаи (во время одного из них погиб младший брат Нобеля), поэтому правительство Швеции наложило запрет на его производство.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Чтобы избежать банкротства, Нобель попытался уменьшить опасность. В 1867 г. он запатентовал динамит, а ещё через 20 лет изобрёл баллистит (бездымный порох). Продукция его динамитных заводов быстро завоевала международный рынок и приносила огромные доходы.</w:t>
      </w:r>
      <w:r w:rsidR="008B7934" w:rsidRPr="00A055C6">
        <w:rPr>
          <w:rFonts w:eastAsiaTheme="minorHAnsi"/>
          <w:sz w:val="28"/>
          <w:szCs w:val="28"/>
          <w:lang w:eastAsia="en-US"/>
        </w:rPr>
        <w:t xml:space="preserve"> </w:t>
      </w:r>
      <w:r w:rsidR="008B7934" w:rsidRPr="00A055C6">
        <w:rPr>
          <w:sz w:val="28"/>
          <w:szCs w:val="28"/>
        </w:rPr>
        <w:t xml:space="preserve">От производства динамита, других взрывчатых веществ и от разработок нефтяных полей Баку в которых он и </w:t>
      </w:r>
      <w:proofErr w:type="gramStart"/>
      <w:r w:rsidR="008B7934" w:rsidRPr="00A055C6">
        <w:rPr>
          <w:sz w:val="28"/>
          <w:szCs w:val="28"/>
        </w:rPr>
        <w:t>его братья Людвиг</w:t>
      </w:r>
      <w:proofErr w:type="gramEnd"/>
      <w:r w:rsidR="008B7934" w:rsidRPr="00A055C6">
        <w:rPr>
          <w:sz w:val="28"/>
          <w:szCs w:val="28"/>
        </w:rPr>
        <w:t xml:space="preserve"> и Роберт играли весомую роль, Альфред Нобель накопил значительное состояние.</w:t>
      </w:r>
    </w:p>
    <w:p w:rsidR="008B7934" w:rsidRPr="00A055C6" w:rsidRDefault="008B7934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Газеты тех лет писали, что свое открытие инженер сделал случайно. При перевозке разбилась бутыль с нитроглицерином, вылившаяся жидкость пропитала землю, и в результате получился динамит. Нобель всегда отрицал это. Он утверждал, что сознательно искал вещество, которое, будучи смешано с нитроглицерином, уменьшило бы его взрывоопасность</w:t>
      </w:r>
      <w:r w:rsidR="00880C3F" w:rsidRPr="00A055C6">
        <w:rPr>
          <w:sz w:val="28"/>
          <w:szCs w:val="28"/>
        </w:rPr>
        <w:t>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Всего Нобелю принадлежат 350 патентов (среди них патенты на водомер, барометр, холодильный аппарат, газовую горелку, усовершенствованный способ получения серной кислоты и многое другое).</w:t>
      </w:r>
    </w:p>
    <w:p w:rsidR="002A34FE" w:rsidRPr="00A055C6" w:rsidRDefault="002A34FE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 xml:space="preserve">Великий изобретатель никогда не был женат и не имел детей. Но в его жизни была любовь. В 43 года Нобель влюбился в 20-летнюю продавщицу </w:t>
      </w:r>
      <w:r w:rsidRPr="00A055C6">
        <w:rPr>
          <w:sz w:val="28"/>
          <w:szCs w:val="28"/>
        </w:rPr>
        <w:lastRenderedPageBreak/>
        <w:t xml:space="preserve">цветочного магазина в Вене Софи Гесс (1856-1919) и увез с собой в Париж, где тогда жил. Он снял для нее квартиру рядом со своим домом, позволял ей тратить столько, сколько захочет. Софи, с гордостью называвшая себя "мадам Нобель", была красива и грациозна, но, к сожалению, неумна, </w:t>
      </w:r>
      <w:proofErr w:type="spellStart"/>
      <w:r w:rsidRPr="00A055C6">
        <w:rPr>
          <w:sz w:val="28"/>
          <w:szCs w:val="28"/>
        </w:rPr>
        <w:t>необразованна</w:t>
      </w:r>
      <w:proofErr w:type="spellEnd"/>
      <w:r w:rsidRPr="00A055C6">
        <w:rPr>
          <w:sz w:val="28"/>
          <w:szCs w:val="28"/>
        </w:rPr>
        <w:t xml:space="preserve">, да к тому же ленива - она отказалась заниматься с преподавателями, которых Нобель для нее нанял. </w:t>
      </w:r>
    </w:p>
    <w:p w:rsidR="002A34FE" w:rsidRPr="00A055C6" w:rsidRDefault="002A34FE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Их связь продолжалась 15 лет, до 1891 года, когда Софи родила дочь от венгерского офицера. Нобель расстался со своей подругой без скандала и даже назначил ей приличное содержание. Но Софи привыкла к непомерным тратам и досаждала просьбами о дополнительных суммах. Когда через четыре года она вышла замуж за отца своего ребенка, с подобными просьбами обращался ее муж. После смерти Нобеля Софи Гесс стала требовать увеличения содержания, грозя в противном случае опубликовать его интимные письма. Душеприказчикам, не желавшим, чтобы имя их доверителя трепали газеты, пришлось пойти на уступки: выкупить письма и телеграммы Нобеля у Софи и увеличить ей ренту.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Изобретатель был членом Шведской королевской академии наук, Лондонского королевского общества, Парижского общества гражданских инженеров, имел много наград.</w:t>
      </w:r>
    </w:p>
    <w:p w:rsidR="002A34FE" w:rsidRPr="00A055C6" w:rsidRDefault="002A34FE" w:rsidP="00A055C6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Ошибочная публикация в 1888 некролога Нобеля в одной из французских газет с порицанием изобретения им динамита считается тем событием, которое подтолкнуло Нобеля к решению оставить после своей смерти некое более ценное наследие.</w:t>
      </w:r>
    </w:p>
    <w:p w:rsidR="002A34FE" w:rsidRPr="00A055C6" w:rsidRDefault="002A34FE" w:rsidP="00A055C6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 xml:space="preserve">В 1893 году Альфредом Нобелем было составлено первое завещание, в котором указывалось, что значительная часть капитала ученого </w:t>
      </w:r>
      <w:r w:rsidRPr="00A055C6">
        <w:rPr>
          <w:sz w:val="28"/>
          <w:szCs w:val="28"/>
        </w:rPr>
        <w:t xml:space="preserve">(31 млн шведских </w:t>
      </w:r>
      <w:proofErr w:type="gramStart"/>
      <w:r w:rsidRPr="00A055C6">
        <w:rPr>
          <w:sz w:val="28"/>
          <w:szCs w:val="28"/>
        </w:rPr>
        <w:t xml:space="preserve">крон) </w:t>
      </w:r>
      <w:r w:rsidRPr="00A055C6">
        <w:rPr>
          <w:sz w:val="28"/>
          <w:szCs w:val="28"/>
        </w:rPr>
        <w:t xml:space="preserve"> должна</w:t>
      </w:r>
      <w:proofErr w:type="gramEnd"/>
      <w:r w:rsidRPr="00A055C6">
        <w:rPr>
          <w:sz w:val="28"/>
          <w:szCs w:val="28"/>
        </w:rPr>
        <w:t xml:space="preserve"> быть передана после смерти химика Королевской академии наук. На переданную сумму предполагалось открыть фонд, который ежегодно будет перечислять награду за открытия. При этом по 5% от наследства Нобель завещал Стокгольмскому университету, Стокгольмской больнице и Каролинскому медицинскому университету.</w:t>
      </w:r>
    </w:p>
    <w:p w:rsidR="00396C33" w:rsidRPr="00A055C6" w:rsidRDefault="00396C33" w:rsidP="00A055C6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Но через два года завещание было изменено. В документе уже отменялись выплаты родственникам и организациям, а рекомендовалось создание фонда, в котором капитал ученого будет храниться в виде акций и облигаций. Доходы от ценных бумаг обязывалось ежегодно делить поровну на пять премий. Каждая награда (ныне Нобелевская премия) будет присуждаться за открытия в области физики, химии, физиологии или медицины, литературы и движении за мир.</w:t>
      </w:r>
    </w:p>
    <w:p w:rsidR="00396C33" w:rsidRPr="00A055C6" w:rsidRDefault="00396C33" w:rsidP="00A055C6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 xml:space="preserve">«Всё моё движимое и недвижимое имущество должно быть обращено моими душеприказчиками в ликвидные ценности, а собранный таким образом капитал помещён в надёжный банк. Доходы от вложений должны принадлежать фонду, который будет ежегодно распределять их в виде </w:t>
      </w:r>
      <w:r w:rsidRPr="00A055C6">
        <w:rPr>
          <w:sz w:val="28"/>
          <w:szCs w:val="28"/>
        </w:rPr>
        <w:lastRenderedPageBreak/>
        <w:t>премий тем, кто в течение предыдущего года принёс наибольшую пользу человечеству… Указанные проценты необходимо разделить на пять равных частей, которые предназначаются: одна часть — тому, кто сделает наиболее важное открытие или изобретение в области физики; другая — тому, кто сделает наиболее важное открытие или усовершенствование в области химии; третья — тому, кто сделает наиболее важное открытие в области физиологии или медицины; четвёртая — тому, кто создаст наиболее выдающееся литературное произведение идеалистического направления; пятая — тому, кто внёс наиболее существенный вклад в сплочение наций, уничтожение рабства или снижение численности существующих армий и содействие проведению мирных конгрессов… Моё особое желание заключается в том, чтобы при присуждении премий не принималась во внимание национальность кандидатов…»</w:t>
      </w:r>
    </w:p>
    <w:p w:rsidR="00396C33" w:rsidRPr="00A055C6" w:rsidRDefault="00396C33" w:rsidP="00A055C6">
      <w:pPr>
        <w:pStyle w:val="a3"/>
        <w:spacing w:after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 xml:space="preserve">Последние годы Нобель работал с личным секретарем и химиком, молодым шведом </w:t>
      </w:r>
      <w:proofErr w:type="spellStart"/>
      <w:r w:rsidRPr="00A055C6">
        <w:rPr>
          <w:sz w:val="28"/>
          <w:szCs w:val="28"/>
        </w:rPr>
        <w:t>Рагнаром</w:t>
      </w:r>
      <w:proofErr w:type="spellEnd"/>
      <w:r w:rsidRPr="00A055C6">
        <w:rPr>
          <w:sz w:val="28"/>
          <w:szCs w:val="28"/>
        </w:rPr>
        <w:t xml:space="preserve"> </w:t>
      </w:r>
      <w:proofErr w:type="spellStart"/>
      <w:r w:rsidRPr="00A055C6">
        <w:rPr>
          <w:sz w:val="28"/>
          <w:szCs w:val="28"/>
        </w:rPr>
        <w:t>Салманом</w:t>
      </w:r>
      <w:proofErr w:type="spellEnd"/>
      <w:r w:rsidRPr="00A055C6">
        <w:rPr>
          <w:sz w:val="28"/>
          <w:szCs w:val="28"/>
        </w:rPr>
        <w:t>. Вместе с ним и получил патент на последнее изобретение - бездымный порох ("баллистит"). Помощник завоевал доверие настолько, что Альфред называл его не иначе, как "главный исполнитель моих желаний".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Умер Нобель 10 декабря 1896 г. на своей вилле в Сан-Ремо (Италия).</w:t>
      </w:r>
    </w:p>
    <w:p w:rsidR="00D01210" w:rsidRPr="00A055C6" w:rsidRDefault="00D01210" w:rsidP="00A055C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055C6">
        <w:rPr>
          <w:sz w:val="28"/>
          <w:szCs w:val="28"/>
        </w:rPr>
        <w:t>Ежегодно в годовщину его смерти в Стокгольме проводится торжественная церемония вручения Нобелевских премий.</w:t>
      </w:r>
    </w:p>
    <w:p w:rsidR="00C909CB" w:rsidRPr="00A055C6" w:rsidRDefault="00A055C6" w:rsidP="00A05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Нобеля был создан в 1900 году как частная независимая неправительственная организация, с начальным капиталом 31 млн шведских крон. Первые премии составляли 150 000 крон. В настоящее время размер премии составляет 10 млн шведских крон.</w:t>
      </w:r>
    </w:p>
    <w:p w:rsidR="00A055C6" w:rsidRPr="00A055C6" w:rsidRDefault="00A055C6" w:rsidP="00A05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Премией могут быть награждены только отдельные лица, а не учреждения (кроме премий мира) и только один раз.</w:t>
      </w:r>
    </w:p>
    <w:p w:rsidR="00D01210" w:rsidRPr="00A055C6" w:rsidRDefault="00A055C6" w:rsidP="00A055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C6">
        <w:rPr>
          <w:rFonts w:ascii="Times New Roman" w:hAnsi="Times New Roman" w:cs="Times New Roman"/>
          <w:sz w:val="28"/>
          <w:szCs w:val="28"/>
        </w:rPr>
        <w:t>Каждый Нобелевский лауреат вправе самостоятельно решить, как распорядиться своей премией. Некоторые лауреаты передавали средства на благотворительные цели.</w:t>
      </w:r>
      <w:r w:rsidR="00C909CB" w:rsidRPr="00A055C6">
        <w:rPr>
          <w:rFonts w:ascii="Times New Roman" w:hAnsi="Times New Roman" w:cs="Times New Roman"/>
          <w:sz w:val="28"/>
          <w:szCs w:val="28"/>
        </w:rPr>
        <w:br/>
      </w:r>
    </w:p>
    <w:p w:rsidR="00D01210" w:rsidRPr="00A055C6" w:rsidRDefault="00D01210" w:rsidP="00A055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A055C6" w:rsidRPr="00A055C6" w:rsidTr="00A055C6">
        <w:trPr>
          <w:trHeight w:val="2880"/>
          <w:tblCellSpacing w:w="15" w:type="dxa"/>
        </w:trPr>
        <w:tc>
          <w:tcPr>
            <w:tcW w:w="9341" w:type="dxa"/>
            <w:vAlign w:val="center"/>
            <w:hideMark/>
          </w:tcPr>
          <w:p w:rsidR="00C909CB" w:rsidRPr="00A055C6" w:rsidRDefault="00C909CB" w:rsidP="00A055C6">
            <w:pPr>
              <w:pBdr>
                <w:top w:val="single" w:sz="6" w:space="9" w:color="D7D7D7"/>
                <w:bottom w:val="single" w:sz="6" w:space="9" w:color="D7D7D7"/>
              </w:pBdr>
              <w:shd w:val="clear" w:color="auto" w:fill="FFFFFF"/>
              <w:spacing w:before="300" w:after="150" w:line="24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5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Интересные факты</w:t>
            </w:r>
          </w:p>
          <w:p w:rsidR="00C909CB" w:rsidRPr="00A055C6" w:rsidRDefault="00C909CB" w:rsidP="00A055C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изобретение Альфред по слухам придумал случайно: во время перевозки нитроглицерина одна бутылка разбилась, вещество попало на почву и произошел взрыв. Но сам ученый не подтвердил этой версии. Нобель утверждал, что необходимый результат достиг путем кропотливых опытов.</w:t>
            </w:r>
          </w:p>
          <w:p w:rsidR="00C909CB" w:rsidRPr="00A055C6" w:rsidRDefault="00C909CB" w:rsidP="00A055C6">
            <w:pPr>
              <w:shd w:val="clear" w:color="auto" w:fill="FFFFFF"/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Альфред Нобель был похоронен общественностью, будучи живым, в 1888 году. Ошибочное сообщение о смерти старшего брата ученого, журналисты восприняли как новость о смерти Альфреда Нобеля и поспешили осветить столь радостное для них событие. В те дни Альфред узнал, как негативно общество воспринимает открытия ученого. Будучи пацифистом, Нобель придумал способ на веки обелить собственное имя, завещав капитал будущим поколениям ученых и деятелей-миротворцев.</w:t>
            </w:r>
          </w:p>
          <w:p w:rsidR="00C909CB" w:rsidRPr="00A055C6" w:rsidRDefault="00C909CB" w:rsidP="00A055C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Ученые недоумевали, почему же Нобель не присудил премию за достижения в математике. Многие сходились на мысли, что у Альфреда была личная неприязнь к математику </w:t>
            </w:r>
            <w:proofErr w:type="spellStart"/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Миттаг-Леффлеру</w:t>
            </w:r>
            <w:proofErr w:type="spellEnd"/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на самом деле Альфред Нобель считал эту науку вспомогательным инструментом для проведения исследований в области химии и физики.</w:t>
            </w:r>
          </w:p>
          <w:p w:rsidR="00C909CB" w:rsidRPr="00A055C6" w:rsidRDefault="00C909CB" w:rsidP="00A055C6">
            <w:pPr>
              <w:shd w:val="clear" w:color="auto" w:fill="FFFFFF"/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столетие в США редактором сатирического издания Марком </w:t>
            </w:r>
            <w:proofErr w:type="spellStart"/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Абрахамсом</w:t>
            </w:r>
            <w:proofErr w:type="spellEnd"/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была организована </w:t>
            </w:r>
            <w:proofErr w:type="spellStart"/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Шнобелевская</w:t>
            </w:r>
            <w:proofErr w:type="spellEnd"/>
            <w:r w:rsidRPr="00A05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премия, которая стала присуждаться изобретателям за самые необычные и ненужные достижения.</w:t>
            </w:r>
          </w:p>
          <w:p w:rsidR="00D01210" w:rsidRPr="00A055C6" w:rsidRDefault="00D01210" w:rsidP="00A05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568" w:rsidRPr="00A055C6" w:rsidRDefault="001C6610"/>
    <w:sectPr w:rsidR="00076568" w:rsidRPr="00A0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495"/>
    <w:multiLevelType w:val="multilevel"/>
    <w:tmpl w:val="83D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53423"/>
    <w:multiLevelType w:val="multilevel"/>
    <w:tmpl w:val="C83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0"/>
    <w:rsid w:val="002A34FE"/>
    <w:rsid w:val="00396C33"/>
    <w:rsid w:val="003C328F"/>
    <w:rsid w:val="00821B40"/>
    <w:rsid w:val="00880C3F"/>
    <w:rsid w:val="008B7934"/>
    <w:rsid w:val="00A055C6"/>
    <w:rsid w:val="00C909CB"/>
    <w:rsid w:val="00D01210"/>
    <w:rsid w:val="00F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48E8"/>
  <w15:docId w15:val="{241FDA20-71B7-4EFF-9999-F6EAC83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1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9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0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Kab_11</dc:creator>
  <cp:keywords/>
  <dc:description/>
  <cp:lastModifiedBy>КТС</cp:lastModifiedBy>
  <cp:revision>4</cp:revision>
  <dcterms:created xsi:type="dcterms:W3CDTF">2017-12-04T09:03:00Z</dcterms:created>
  <dcterms:modified xsi:type="dcterms:W3CDTF">2017-12-06T16:12:00Z</dcterms:modified>
</cp:coreProperties>
</file>